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1B6B" w14:textId="41FA25FF" w:rsidR="00FE4944" w:rsidRPr="00B159C7" w:rsidRDefault="00873ED5">
      <w:r w:rsidRPr="00B159C7">
        <w:t>Умения на 21.</w:t>
      </w:r>
      <w:r w:rsidR="00B159C7" w:rsidRPr="00B159C7">
        <w:t xml:space="preserve"> </w:t>
      </w:r>
      <w:r w:rsidRPr="00B159C7">
        <w:t>век</w:t>
      </w:r>
    </w:p>
    <w:p w14:paraId="00BBAD38" w14:textId="77777777" w:rsidR="00873ED5" w:rsidRPr="00B159C7" w:rsidRDefault="00873ED5"/>
    <w:p w14:paraId="3AF0EC8D" w14:textId="1CF62595" w:rsidR="004F0F7B" w:rsidRPr="00B159C7" w:rsidRDefault="004F0F7B" w:rsidP="004F0F7B">
      <w:r w:rsidRPr="00B159C7">
        <w:rPr>
          <w:b/>
        </w:rPr>
        <w:t>Умения за ефективно учене</w:t>
      </w:r>
      <w:r w:rsidRPr="00B159C7">
        <w:t xml:space="preserve"> са онези умения, които са необходими на учащите, за да бъде тяхното учене ефективно и успешно. Те се разделят на две групи – преносими и специфични. Преносимите могат да бъдат използвани за научаване на нови неща, а специфичните са различни според това, което се изучава, например използване на специфичен софтуер. Преносими са умения</w:t>
      </w:r>
      <w:r w:rsidR="00B159C7">
        <w:t>та</w:t>
      </w:r>
      <w:r w:rsidRPr="00B159C7">
        <w:t xml:space="preserve"> за концентрация, слушане, обобщаване, подбор на информация, управление на времето, решаване на проблеми и др.</w:t>
      </w:r>
    </w:p>
    <w:p w14:paraId="47AFA155" w14:textId="77777777" w:rsidR="004F0F7B" w:rsidRPr="00B159C7" w:rsidRDefault="004F0F7B" w:rsidP="004F0F7B">
      <w:r w:rsidRPr="00B159C7">
        <w:t>Критичното мислене е умение да се анализира, синтезира, оценява и прилага информация, събрана при наблюдение, опит, размишление с цел решаване на проблеми.</w:t>
      </w:r>
    </w:p>
    <w:p w14:paraId="37CD2374" w14:textId="77777777" w:rsidR="004F0F7B" w:rsidRPr="00B159C7" w:rsidRDefault="004F0F7B" w:rsidP="004F0F7B"/>
    <w:p w14:paraId="53D5F05B" w14:textId="77777777" w:rsidR="004F0F7B" w:rsidRPr="00B159C7" w:rsidRDefault="004F0F7B" w:rsidP="004F0F7B">
      <w:r w:rsidRPr="00B159C7">
        <w:rPr>
          <w:b/>
        </w:rPr>
        <w:t>Креативността</w:t>
      </w:r>
      <w:r w:rsidRPr="00B159C7">
        <w:t xml:space="preserve"> е способността да се погледне на познатото по нов начин, да се сътвори нещо оригинално от друго – отдавна известно, да се измислят прости, но иновативни решения на проблемите и предизвикателствата на всекидневието. Креативността не е свързана непременно с талант в сферата на изкуствата, а по-скоро навик да се гледа нестандартно на проблемите и да се търсят нови гледни точки към тях.</w:t>
      </w:r>
    </w:p>
    <w:p w14:paraId="5172BD62" w14:textId="77777777" w:rsidR="004F0F7B" w:rsidRPr="00B159C7" w:rsidRDefault="004F0F7B" w:rsidP="004F0F7B">
      <w:r w:rsidRPr="00B159C7">
        <w:t>Сър Кен Робинсън има много изключителни тези за значимостта на насърчаване на креативността в образованието.</w:t>
      </w:r>
    </w:p>
    <w:p w14:paraId="39D828C7" w14:textId="77777777" w:rsidR="004F0F7B" w:rsidRPr="00B159C7" w:rsidRDefault="004F0F7B" w:rsidP="004F0F7B"/>
    <w:p w14:paraId="34A11B68" w14:textId="3CE5D3B0" w:rsidR="004F0F7B" w:rsidRPr="00B159C7" w:rsidRDefault="004F0F7B" w:rsidP="004F0F7B">
      <w:r w:rsidRPr="00B159C7">
        <w:rPr>
          <w:b/>
        </w:rPr>
        <w:t>Работата в екип</w:t>
      </w:r>
      <w:r w:rsidRPr="00B159C7">
        <w:t xml:space="preserve"> представлява съвместна дейност на група хора за постигане на обща цел. Умението за работа в екип е част от социалните и междуличностни</w:t>
      </w:r>
      <w:r w:rsidR="00B159C7">
        <w:t>те</w:t>
      </w:r>
      <w:r w:rsidRPr="00B159C7">
        <w:t xml:space="preserve"> умения, които водят до житейски и кариерни успехи.</w:t>
      </w:r>
    </w:p>
    <w:p w14:paraId="23A538B4" w14:textId="77777777" w:rsidR="004F0F7B" w:rsidRPr="00B159C7" w:rsidRDefault="004F0F7B" w:rsidP="004F0F7B"/>
    <w:p w14:paraId="147D15A7" w14:textId="77777777" w:rsidR="004F0F7B" w:rsidRPr="00B159C7" w:rsidRDefault="004F0F7B" w:rsidP="004F0F7B">
      <w:r w:rsidRPr="00B159C7">
        <w:rPr>
          <w:b/>
        </w:rPr>
        <w:t>Комуникационните умения</w:t>
      </w:r>
      <w:r w:rsidRPr="00B159C7">
        <w:t xml:space="preserve"> включват способността за ясно и разбираемо предаване и адекватно приемане на информация, мисли и чувства по различни комуникационни канали – устно, писмено, визуално или невербално.</w:t>
      </w:r>
    </w:p>
    <w:p w14:paraId="1DB46D5B" w14:textId="77777777" w:rsidR="004F0F7B" w:rsidRPr="00B159C7" w:rsidRDefault="004F0F7B" w:rsidP="004F0F7B"/>
    <w:p w14:paraId="2DD3ECB0" w14:textId="57F6CBCC" w:rsidR="004F0F7B" w:rsidRPr="00B159C7" w:rsidRDefault="004F0F7B" w:rsidP="004F0F7B">
      <w:r w:rsidRPr="00B159C7">
        <w:rPr>
          <w:b/>
        </w:rPr>
        <w:t>Информационната грамотност</w:t>
      </w:r>
      <w:r w:rsidRPr="00B159C7">
        <w:t xml:space="preserve"> представлява набор от умения, необходими, за да се открие, анализира и използва дадена информация независимо от носителя ѝ.</w:t>
      </w:r>
    </w:p>
    <w:p w14:paraId="362BF15B" w14:textId="77777777" w:rsidR="004F0F7B" w:rsidRPr="00B159C7" w:rsidRDefault="004F0F7B" w:rsidP="004F0F7B">
      <w:pPr>
        <w:rPr>
          <w:b/>
        </w:rPr>
      </w:pPr>
    </w:p>
    <w:p w14:paraId="4ED70C98" w14:textId="77777777" w:rsidR="004F0F7B" w:rsidRPr="00B159C7" w:rsidRDefault="004F0F7B" w:rsidP="004F0F7B">
      <w:r w:rsidRPr="00B159C7">
        <w:rPr>
          <w:b/>
        </w:rPr>
        <w:t>Технологичната грамотност</w:t>
      </w:r>
      <w:r w:rsidRPr="00B159C7">
        <w:t xml:space="preserve"> е способността на индивида да оценява, придобива и съобщава информация в напълно цифрова среда, да се използват отговорно и ефективно технологични инструменти с цел достъп, управление, създаване и предаване на информация.</w:t>
      </w:r>
    </w:p>
    <w:p w14:paraId="2B0B0993" w14:textId="77777777" w:rsidR="004F0F7B" w:rsidRPr="00B159C7" w:rsidRDefault="004F0F7B" w:rsidP="004F0F7B">
      <w:pPr>
        <w:rPr>
          <w:b/>
        </w:rPr>
      </w:pPr>
    </w:p>
    <w:p w14:paraId="617B0486" w14:textId="77777777" w:rsidR="004F0F7B" w:rsidRPr="00B159C7" w:rsidRDefault="004F0F7B" w:rsidP="004F0F7B">
      <w:r w:rsidRPr="00B159C7">
        <w:rPr>
          <w:b/>
        </w:rPr>
        <w:t>Медийната грамотност</w:t>
      </w:r>
      <w:r w:rsidRPr="00B159C7">
        <w:t xml:space="preserve"> включва разпознаването, съзнателната и активна употреба на всички налични медии – цифрови и аналогови, както и оценяването достоверността на информацията и справянето с дезинформацията и фалшивите новини.</w:t>
      </w:r>
    </w:p>
    <w:p w14:paraId="47696464" w14:textId="77777777" w:rsidR="004F0F7B" w:rsidRPr="00B159C7" w:rsidRDefault="004F0F7B" w:rsidP="004F0F7B"/>
    <w:p w14:paraId="313D36C2" w14:textId="77777777" w:rsidR="004F0F7B" w:rsidRPr="00B159C7" w:rsidRDefault="004F0F7B" w:rsidP="004F0F7B">
      <w:r w:rsidRPr="00B159C7">
        <w:rPr>
          <w:b/>
        </w:rPr>
        <w:t>Гъвкавост</w:t>
      </w:r>
      <w:r w:rsidRPr="00B159C7">
        <w:t xml:space="preserve"> е умението в движение да се предприеме подходящото поведение и да се вземат ефективни решения в зависимост от поведението на средата и наличните ресурси.</w:t>
      </w:r>
    </w:p>
    <w:p w14:paraId="146A6F92" w14:textId="77777777" w:rsidR="004F0F7B" w:rsidRPr="00B159C7" w:rsidRDefault="004F0F7B" w:rsidP="004F0F7B"/>
    <w:p w14:paraId="5246E544" w14:textId="77777777" w:rsidR="004F0F7B" w:rsidRPr="00B159C7" w:rsidRDefault="004F0F7B" w:rsidP="004F0F7B">
      <w:r w:rsidRPr="00B159C7">
        <w:rPr>
          <w:b/>
        </w:rPr>
        <w:t>Адаптивност</w:t>
      </w:r>
      <w:r w:rsidRPr="00B159C7">
        <w:t xml:space="preserve"> е приемане на факта, че средата и ситуацията няма да се нагодят към човек и ще трябва той да се адаптира към актуалното положение, като при това се запази емоционалната стабилност в динамичното ежедневие.</w:t>
      </w:r>
    </w:p>
    <w:p w14:paraId="04D64882" w14:textId="77777777" w:rsidR="004F0F7B" w:rsidRPr="00B159C7" w:rsidRDefault="004F0F7B" w:rsidP="004F0F7B"/>
    <w:p w14:paraId="2BA85ECC" w14:textId="77777777" w:rsidR="004F0F7B" w:rsidRPr="00B159C7" w:rsidRDefault="004F0F7B" w:rsidP="004F0F7B">
      <w:r w:rsidRPr="00B159C7">
        <w:rPr>
          <w:b/>
        </w:rPr>
        <w:t>Инициативност</w:t>
      </w:r>
      <w:r w:rsidRPr="00B159C7">
        <w:t xml:space="preserve"> – способността на човек да превръща идеите си в действия, чрез проява на новаторство, творчество, известна смелост, умения за организация и планиране.</w:t>
      </w:r>
    </w:p>
    <w:p w14:paraId="75497B18" w14:textId="77777777" w:rsidR="004F0F7B" w:rsidRPr="00B159C7" w:rsidRDefault="004F0F7B" w:rsidP="004F0F7B"/>
    <w:p w14:paraId="1F043065" w14:textId="77777777" w:rsidR="004F0F7B" w:rsidRPr="00B159C7" w:rsidRDefault="004F0F7B" w:rsidP="004F0F7B">
      <w:r w:rsidRPr="00B159C7">
        <w:rPr>
          <w:b/>
        </w:rPr>
        <w:t>Отговорността</w:t>
      </w:r>
      <w:r w:rsidRPr="00B159C7">
        <w:t xml:space="preserve"> е умението да се следи за изпълнението на някаква задача, включително собствена такава. За доста хора е лесно да не изпълнят поето обещание, ако това изпълнение предизвиква дори малко неудобство. Отговорните хора обаче изпълняват обещанията и задачите си.</w:t>
      </w:r>
    </w:p>
    <w:p w14:paraId="7EC16316" w14:textId="77777777" w:rsidR="004F0F7B" w:rsidRPr="00B159C7" w:rsidRDefault="004F0F7B" w:rsidP="004F0F7B"/>
    <w:p w14:paraId="5C033F5F" w14:textId="5A5AE0BB" w:rsidR="004F0F7B" w:rsidRPr="00B159C7" w:rsidRDefault="004F0F7B" w:rsidP="004F0F7B">
      <w:r w:rsidRPr="00B159C7">
        <w:rPr>
          <w:b/>
        </w:rPr>
        <w:t>Лидерството</w:t>
      </w:r>
      <w:r w:rsidRPr="00B159C7">
        <w:t xml:space="preserve"> е способност да се организират, ръководят и мотивират групи от хора с цел да изпълнят поставените им задачи максимално ефективно. Лидерските умения не се отнасят само до разпределянето на задачи в даден екип, но и до отношението на човек спрямо проблемни ситуации, управлението на собствения и чуждия човешки ресурс, разрешаването на конфликти и общата позитивна нагласа на човека.</w:t>
      </w:r>
    </w:p>
    <w:p w14:paraId="03A30D6F" w14:textId="77777777" w:rsidR="004F0F7B" w:rsidRPr="00B159C7" w:rsidRDefault="004F0F7B" w:rsidP="004F0F7B"/>
    <w:p w14:paraId="214720B6" w14:textId="77777777" w:rsidR="004F0F7B" w:rsidRPr="00B159C7" w:rsidRDefault="004F0F7B" w:rsidP="004F0F7B">
      <w:r w:rsidRPr="00B159C7">
        <w:rPr>
          <w:b/>
        </w:rPr>
        <w:t>Нагласата за личностно развитие</w:t>
      </w:r>
      <w:r w:rsidRPr="00B159C7">
        <w:t xml:space="preserve"> е осъзнаването, че е необходимо човек постоянно да се развива, че големите успехи се дължат на малки, но постоянни и последователни крачки. Представете си – ако всеки ден научавате нещо ново за себе си или света, колко много ще знаете след една година.</w:t>
      </w:r>
    </w:p>
    <w:p w14:paraId="40BEA13C" w14:textId="77777777" w:rsidR="004F0F7B" w:rsidRPr="00B159C7" w:rsidRDefault="004F0F7B" w:rsidP="004F0F7B"/>
    <w:p w14:paraId="6C3C60B2" w14:textId="7F453EFD" w:rsidR="004F0F7B" w:rsidRPr="00B159C7" w:rsidRDefault="004F0F7B" w:rsidP="004F0F7B">
      <w:r w:rsidRPr="00B159C7">
        <w:rPr>
          <w:b/>
        </w:rPr>
        <w:t>Културна</w:t>
      </w:r>
      <w:r w:rsidR="00401CD2">
        <w:rPr>
          <w:b/>
        </w:rPr>
        <w:t>та</w:t>
      </w:r>
      <w:r w:rsidRPr="00B159C7">
        <w:rPr>
          <w:b/>
        </w:rPr>
        <w:t xml:space="preserve"> компетентност</w:t>
      </w:r>
      <w:r w:rsidRPr="00B159C7">
        <w:t xml:space="preserve"> включва познанията и уменията за работа в различни културни среди </w:t>
      </w:r>
      <w:r w:rsidR="00401CD2">
        <w:t>–</w:t>
      </w:r>
      <w:r w:rsidRPr="00B159C7">
        <w:t xml:space="preserve"> познаване на световни философии, морал, етика, културно наследство, традиции, съвременна и популярна култура, субкултури, медии, културно и езиково разнообразие; умения за критично мислене, разбиране и анализ на идеи, културни произведения и процеси, както и за изразяване на собствени мисли и емоции в творчески форми; убеденост в ползата на културата за личностно израстване като социална спойка и портал към общочовешките ценности; уважение към идентичността и възгледите на другите; мотивация за развиване на творческо мислене. </w:t>
      </w:r>
    </w:p>
    <w:p w14:paraId="63568E10" w14:textId="77777777" w:rsidR="004F0F7B" w:rsidRPr="00B159C7" w:rsidRDefault="004F0F7B" w:rsidP="004F0F7B">
      <w:r w:rsidRPr="00B159C7">
        <w:t>С две думи – създаване на съзнателни и отговорни граждани, притежаващи умения, които на пазара на труда ги превръщат в по-ценен ресурс от машините.</w:t>
      </w:r>
    </w:p>
    <w:p w14:paraId="0A94F054" w14:textId="77777777" w:rsidR="004F0F7B" w:rsidRPr="00B159C7" w:rsidRDefault="004F0F7B" w:rsidP="004F0F7B"/>
    <w:p w14:paraId="0ED48B4E" w14:textId="1AA62F9C" w:rsidR="004F0F7B" w:rsidRPr="00B159C7" w:rsidRDefault="004F0F7B" w:rsidP="004F0F7B">
      <w:r w:rsidRPr="00B159C7">
        <w:t xml:space="preserve">Културната компетентност за пръв път е дефинирана през 2006 година от Европейския парламент и съвет, които препоръчват осем </w:t>
      </w:r>
      <w:r w:rsidR="008023CE">
        <w:t>„</w:t>
      </w:r>
      <w:r w:rsidRPr="00B159C7">
        <w:t>ключови компетентности за учене през целия живот</w:t>
      </w:r>
      <w:r w:rsidR="008023CE">
        <w:t>“</w:t>
      </w:r>
      <w:r w:rsidRPr="00B159C7">
        <w:t>. Те бяха широко популяризирани от МОН.</w:t>
      </w:r>
    </w:p>
    <w:p w14:paraId="0AF0D913" w14:textId="13B18EE8" w:rsidR="004F0F7B" w:rsidRPr="00B159C7" w:rsidRDefault="004F0F7B" w:rsidP="004F0F7B">
      <w:r w:rsidRPr="00B159C7">
        <w:t xml:space="preserve">Дефиницията на културната компетентност на английски език се стреми да обвърже двете измерения </w:t>
      </w:r>
      <w:r w:rsidR="008023CE">
        <w:t xml:space="preserve">– </w:t>
      </w:r>
      <w:r w:rsidRPr="00B159C7">
        <w:t>културна съзнателност (или рецепция) и културно изразяване (или продукция).</w:t>
      </w:r>
    </w:p>
    <w:p w14:paraId="54C4680C" w14:textId="77777777" w:rsidR="004F0F7B" w:rsidRPr="00B159C7" w:rsidRDefault="004F0F7B" w:rsidP="004F0F7B">
      <w:r w:rsidRPr="00B159C7">
        <w:t>Връзката между знанията, уменията, компетентностите и функционалната грамотност са малко по-сложни и са тема за цяло едно обучение.</w:t>
      </w:r>
    </w:p>
    <w:p w14:paraId="0DD86C67" w14:textId="77777777" w:rsidR="004F0F7B" w:rsidRPr="00B159C7" w:rsidRDefault="004F0F7B" w:rsidP="004F0F7B">
      <w:r w:rsidRPr="00B159C7">
        <w:t xml:space="preserve">От гледна точка на </w:t>
      </w:r>
      <w:r w:rsidRPr="00B159C7">
        <w:rPr>
          <w:i/>
        </w:rPr>
        <w:t>знания</w:t>
      </w:r>
      <w:r w:rsidRPr="00B159C7">
        <w:t xml:space="preserve"> става дума за основни познания и идеи, свързани изкуства, културното наследство, традиции, съвременна и популярна култура, субкултури, медии, културно и езиково разнообразие. </w:t>
      </w:r>
    </w:p>
    <w:p w14:paraId="42C36F4E" w14:textId="77777777" w:rsidR="004F0F7B" w:rsidRPr="00B159C7" w:rsidRDefault="004F0F7B" w:rsidP="004F0F7B">
      <w:r w:rsidRPr="00B159C7">
        <w:t xml:space="preserve">От гледна точка на </w:t>
      </w:r>
      <w:r w:rsidRPr="00B159C7">
        <w:rPr>
          <w:i/>
        </w:rPr>
        <w:t>умения</w:t>
      </w:r>
      <w:r w:rsidRPr="00B159C7">
        <w:t xml:space="preserve"> се развива способността за разбиране, оценяване, анализ и критика на културни произведения и процеси, както и способността за изразяване на собствени идеи и емоции посредством редица творчески форми. </w:t>
      </w:r>
    </w:p>
    <w:p w14:paraId="5E91CC8A" w14:textId="77777777" w:rsidR="004F0F7B" w:rsidRPr="00B159C7" w:rsidRDefault="004F0F7B" w:rsidP="004F0F7B">
      <w:r w:rsidRPr="00B159C7">
        <w:t xml:space="preserve">От гледна точка на </w:t>
      </w:r>
      <w:r w:rsidRPr="00B159C7">
        <w:rPr>
          <w:i/>
        </w:rPr>
        <w:t>нагласи</w:t>
      </w:r>
      <w:r w:rsidRPr="00B159C7">
        <w:t xml:space="preserve"> се цели разбиране на ползата от културата и мотивация за развиване на творческо мислене и способности, отвореност и интерес към собственото </w:t>
      </w:r>
      <w:r w:rsidRPr="00B159C7">
        <w:lastRenderedPageBreak/>
        <w:t>творчество и това на другите, уважение към културното разнообразие, идентичността и възгледите на другите.</w:t>
      </w:r>
    </w:p>
    <w:p w14:paraId="1A60B5BC" w14:textId="77777777" w:rsidR="004F0F7B" w:rsidRPr="00B159C7" w:rsidRDefault="004F0F7B" w:rsidP="004F0F7B">
      <w:r w:rsidRPr="00B159C7">
        <w:t>Културната съзнателност е съставена от няколко слоя: съзнателност за собствените мисли и поведение; съзнателност за пряката ни (социална и физическа) културна среда; съзнателност за местната и националната култура; съзнателност за културното разнообразие в световен план и междукултурните връзки.</w:t>
      </w:r>
    </w:p>
    <w:p w14:paraId="0B289A7B" w14:textId="77777777" w:rsidR="004F0F7B" w:rsidRPr="00B159C7" w:rsidRDefault="004F0F7B" w:rsidP="004F0F7B"/>
    <w:p w14:paraId="2FBB2877" w14:textId="77777777" w:rsidR="004F0F7B" w:rsidRPr="00B159C7" w:rsidRDefault="004F0F7B" w:rsidP="004F0F7B">
      <w:r w:rsidRPr="00B159C7">
        <w:t xml:space="preserve">Затова мултикултурната среда става средство за значимо лично и общностно развитие, за осъзнаване на собствените граници, но и за изграждане на </w:t>
      </w:r>
      <w:proofErr w:type="spellStart"/>
      <w:r w:rsidRPr="00B159C7">
        <w:t>себеутвърждаващо</w:t>
      </w:r>
      <w:proofErr w:type="spellEnd"/>
      <w:r w:rsidRPr="00B159C7">
        <w:t xml:space="preserve"> поведение.</w:t>
      </w:r>
    </w:p>
    <w:p w14:paraId="3A0C3785" w14:textId="77777777" w:rsidR="00873ED5" w:rsidRPr="00B159C7" w:rsidRDefault="00873ED5"/>
    <w:sectPr w:rsidR="00873ED5" w:rsidRPr="00B15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5"/>
    <w:rsid w:val="00033571"/>
    <w:rsid w:val="00401CD2"/>
    <w:rsid w:val="004F0F7B"/>
    <w:rsid w:val="00754B71"/>
    <w:rsid w:val="008023CE"/>
    <w:rsid w:val="00873ED5"/>
    <w:rsid w:val="00B159C7"/>
    <w:rsid w:val="00C53864"/>
    <w:rsid w:val="00E47AB2"/>
    <w:rsid w:val="00EE0760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402B"/>
  <w15:chartTrackingRefBased/>
  <w15:docId w15:val="{B60BC837-9C5C-5045-807A-339FF8F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5283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Antoniya</cp:lastModifiedBy>
  <cp:revision>9</cp:revision>
  <dcterms:created xsi:type="dcterms:W3CDTF">2024-03-31T11:54:00Z</dcterms:created>
  <dcterms:modified xsi:type="dcterms:W3CDTF">2024-04-01T08:32:00Z</dcterms:modified>
</cp:coreProperties>
</file>