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0A765" w14:textId="77777777" w:rsidR="006102F2" w:rsidRPr="006102F2" w:rsidRDefault="006102F2" w:rsidP="006102F2">
      <w:pPr>
        <w:ind w:firstLine="709"/>
        <w:jc w:val="center"/>
      </w:pPr>
      <w:r w:rsidRPr="006102F2">
        <w:rPr>
          <w:b/>
        </w:rPr>
        <w:t xml:space="preserve">ТЕСТ  </w:t>
      </w:r>
    </w:p>
    <w:p w14:paraId="2A92740E" w14:textId="1D0554C8" w:rsidR="006102F2" w:rsidRPr="006102F2" w:rsidRDefault="006102F2" w:rsidP="006102F2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proofErr w:type="spellStart"/>
      <w:r w:rsidRPr="006102F2">
        <w:rPr>
          <w:rFonts w:ascii="Times New Roman" w:hAnsi="Times New Roman" w:cs="Times New Roman"/>
          <w:color w:val="auto"/>
        </w:rPr>
        <w:t>за</w:t>
      </w:r>
      <w:proofErr w:type="spellEnd"/>
      <w:r w:rsidRPr="006102F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102F2">
        <w:rPr>
          <w:rFonts w:ascii="Times New Roman" w:hAnsi="Times New Roman" w:cs="Times New Roman"/>
          <w:color w:val="auto"/>
        </w:rPr>
        <w:t>самоконтрол</w:t>
      </w:r>
      <w:proofErr w:type="spellEnd"/>
      <w:r w:rsidRPr="006102F2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6102F2">
        <w:rPr>
          <w:rFonts w:ascii="Times New Roman" w:hAnsi="Times New Roman" w:cs="Times New Roman"/>
          <w:color w:val="auto"/>
        </w:rPr>
        <w:t>самооценка</w:t>
      </w:r>
      <w:proofErr w:type="spellEnd"/>
      <w:r w:rsidRPr="006102F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102F2">
        <w:rPr>
          <w:rFonts w:ascii="Times New Roman" w:hAnsi="Times New Roman" w:cs="Times New Roman"/>
          <w:color w:val="auto"/>
        </w:rPr>
        <w:t>на</w:t>
      </w:r>
      <w:proofErr w:type="spellEnd"/>
      <w:r w:rsidRPr="006102F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102F2">
        <w:rPr>
          <w:rFonts w:ascii="Times New Roman" w:hAnsi="Times New Roman" w:cs="Times New Roman"/>
          <w:color w:val="auto"/>
        </w:rPr>
        <w:t>усвоените</w:t>
      </w:r>
      <w:proofErr w:type="spellEnd"/>
      <w:r w:rsidRPr="006102F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102F2">
        <w:rPr>
          <w:rFonts w:ascii="Times New Roman" w:hAnsi="Times New Roman" w:cs="Times New Roman"/>
          <w:color w:val="auto"/>
        </w:rPr>
        <w:t>знания</w:t>
      </w:r>
      <w:proofErr w:type="spellEnd"/>
    </w:p>
    <w:p w14:paraId="70923320" w14:textId="77777777" w:rsidR="006102F2" w:rsidRPr="006102F2" w:rsidRDefault="006102F2" w:rsidP="006102F2"/>
    <w:p w14:paraId="4F7B16ED" w14:textId="35B5824C" w:rsidR="006102F2" w:rsidRP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Кои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основанията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групиране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теориите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мотивацията</w:t>
      </w:r>
      <w:proofErr w:type="spellEnd"/>
      <w:r w:rsidRPr="006102F2">
        <w:rPr>
          <w:b/>
        </w:rPr>
        <w:t>?</w:t>
      </w:r>
    </w:p>
    <w:p w14:paraId="0F547BB9" w14:textId="77777777" w:rsidR="006102F2" w:rsidRPr="006102F2" w:rsidRDefault="006102F2" w:rsidP="00DE42B6">
      <w:pPr>
        <w:ind w:firstLine="709"/>
        <w:jc w:val="both"/>
      </w:pPr>
    </w:p>
    <w:p w14:paraId="339BE8AE" w14:textId="77777777" w:rsid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Мотивацията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учене</w:t>
      </w:r>
      <w:proofErr w:type="spellEnd"/>
      <w:r w:rsidRPr="006102F2">
        <w:rPr>
          <w:b/>
        </w:rPr>
        <w:t xml:space="preserve"> е </w:t>
      </w:r>
      <w:proofErr w:type="spellStart"/>
      <w:r w:rsidRPr="006102F2">
        <w:rPr>
          <w:b/>
        </w:rPr>
        <w:t>система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от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подбуди</w:t>
      </w:r>
      <w:proofErr w:type="spellEnd"/>
      <w:r w:rsidRPr="006102F2">
        <w:rPr>
          <w:b/>
        </w:rPr>
        <w:t xml:space="preserve">: </w:t>
      </w:r>
      <w:r w:rsidRPr="006102F2">
        <w:t xml:space="preserve"> </w:t>
      </w:r>
    </w:p>
    <w:p w14:paraId="02590503" w14:textId="77777777" w:rsidR="006102F2" w:rsidRDefault="006102F2" w:rsidP="00DE42B6">
      <w:pPr>
        <w:ind w:firstLine="709"/>
        <w:jc w:val="both"/>
      </w:pPr>
      <w:r>
        <w:rPr>
          <w:lang w:val="bg-BG"/>
        </w:rPr>
        <w:t>а.</w:t>
      </w:r>
      <w:r w:rsidRPr="006102F2">
        <w:t xml:space="preserve"> </w:t>
      </w:r>
      <w:proofErr w:type="spellStart"/>
      <w:r w:rsidRPr="006102F2">
        <w:t>предизвикващи</w:t>
      </w:r>
      <w:proofErr w:type="spellEnd"/>
      <w:r w:rsidRPr="006102F2">
        <w:t xml:space="preserve"> </w:t>
      </w:r>
      <w:proofErr w:type="spellStart"/>
      <w:r w:rsidRPr="006102F2">
        <w:t>стремеж</w:t>
      </w:r>
      <w:proofErr w:type="spellEnd"/>
      <w:r w:rsidRPr="006102F2">
        <w:t xml:space="preserve"> </w:t>
      </w:r>
      <w:proofErr w:type="spellStart"/>
      <w:r w:rsidRPr="006102F2">
        <w:t>към</w:t>
      </w:r>
      <w:proofErr w:type="spellEnd"/>
      <w:r w:rsidRPr="006102F2">
        <w:t xml:space="preserve"> </w:t>
      </w:r>
      <w:proofErr w:type="spellStart"/>
      <w:r w:rsidRPr="006102F2">
        <w:t>самореализация</w:t>
      </w:r>
      <w:proofErr w:type="spellEnd"/>
      <w:r w:rsidRPr="006102F2">
        <w:t xml:space="preserve">; </w:t>
      </w:r>
    </w:p>
    <w:p w14:paraId="4F162151" w14:textId="77777777" w:rsidR="006102F2" w:rsidRDefault="006102F2" w:rsidP="00DE42B6">
      <w:pPr>
        <w:ind w:firstLine="709"/>
        <w:jc w:val="both"/>
      </w:pPr>
      <w:r w:rsidRPr="006102F2">
        <w:t>б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предизвикващи</w:t>
      </w:r>
      <w:proofErr w:type="spellEnd"/>
      <w:r w:rsidRPr="006102F2">
        <w:t xml:space="preserve"> </w:t>
      </w:r>
      <w:proofErr w:type="spellStart"/>
      <w:r w:rsidRPr="006102F2">
        <w:t>учебна</w:t>
      </w:r>
      <w:proofErr w:type="spellEnd"/>
      <w:r w:rsidRPr="006102F2">
        <w:t xml:space="preserve"> </w:t>
      </w:r>
      <w:proofErr w:type="spellStart"/>
      <w:r w:rsidRPr="006102F2">
        <w:t>активност</w:t>
      </w:r>
      <w:proofErr w:type="spellEnd"/>
      <w:r w:rsidRPr="006102F2">
        <w:t>;</w:t>
      </w:r>
    </w:p>
    <w:p w14:paraId="1DAE3CC8" w14:textId="77777777" w:rsidR="006102F2" w:rsidRDefault="006102F2" w:rsidP="00DE42B6">
      <w:pPr>
        <w:ind w:firstLine="709"/>
        <w:jc w:val="both"/>
      </w:pPr>
      <w:r w:rsidRPr="006102F2">
        <w:t>в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предизвикващи</w:t>
      </w:r>
      <w:proofErr w:type="spellEnd"/>
      <w:r w:rsidRPr="006102F2">
        <w:t xml:space="preserve"> </w:t>
      </w:r>
      <w:proofErr w:type="spellStart"/>
      <w:r w:rsidRPr="006102F2">
        <w:t>желание</w:t>
      </w:r>
      <w:proofErr w:type="spellEnd"/>
      <w:r w:rsidRPr="006102F2">
        <w:t xml:space="preserve"> </w:t>
      </w:r>
      <w:proofErr w:type="spellStart"/>
      <w:r w:rsidRPr="006102F2">
        <w:t>за</w:t>
      </w:r>
      <w:proofErr w:type="spellEnd"/>
      <w:r w:rsidRPr="006102F2">
        <w:t xml:space="preserve"> </w:t>
      </w:r>
      <w:proofErr w:type="spellStart"/>
      <w:r w:rsidRPr="006102F2">
        <w:t>висока</w:t>
      </w:r>
      <w:proofErr w:type="spellEnd"/>
      <w:r w:rsidRPr="006102F2">
        <w:t xml:space="preserve"> </w:t>
      </w:r>
      <w:proofErr w:type="spellStart"/>
      <w:r w:rsidRPr="006102F2">
        <w:t>оценка</w:t>
      </w:r>
      <w:proofErr w:type="spellEnd"/>
      <w:r w:rsidRPr="006102F2">
        <w:t xml:space="preserve">;  </w:t>
      </w:r>
      <w:r w:rsidRPr="006102F2">
        <w:tab/>
      </w:r>
    </w:p>
    <w:p w14:paraId="402B53C5" w14:textId="43FA3024" w:rsidR="006102F2" w:rsidRDefault="006102F2" w:rsidP="00DE42B6">
      <w:pPr>
        <w:ind w:firstLine="709"/>
        <w:jc w:val="both"/>
        <w:rPr>
          <w:lang w:val="bg-BG"/>
        </w:rPr>
      </w:pPr>
      <w:r w:rsidRPr="006102F2">
        <w:t>г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предизвикващи</w:t>
      </w:r>
      <w:proofErr w:type="spellEnd"/>
      <w:r w:rsidRPr="006102F2">
        <w:t xml:space="preserve"> </w:t>
      </w:r>
      <w:proofErr w:type="spellStart"/>
      <w:r w:rsidRPr="006102F2">
        <w:t>желание</w:t>
      </w:r>
      <w:proofErr w:type="spellEnd"/>
      <w:r w:rsidRPr="006102F2">
        <w:t xml:space="preserve"> </w:t>
      </w:r>
      <w:proofErr w:type="spellStart"/>
      <w:r w:rsidRPr="006102F2">
        <w:t>за</w:t>
      </w:r>
      <w:proofErr w:type="spellEnd"/>
      <w:r w:rsidRPr="006102F2">
        <w:t xml:space="preserve"> </w:t>
      </w:r>
      <w:proofErr w:type="spellStart"/>
      <w:r w:rsidRPr="006102F2">
        <w:t>доминиране</w:t>
      </w:r>
      <w:proofErr w:type="spellEnd"/>
      <w:r>
        <w:rPr>
          <w:lang w:val="bg-BG"/>
        </w:rPr>
        <w:t>.</w:t>
      </w:r>
    </w:p>
    <w:p w14:paraId="7015A8C5" w14:textId="77777777" w:rsidR="006102F2" w:rsidRPr="006102F2" w:rsidRDefault="006102F2" w:rsidP="00DE42B6">
      <w:pPr>
        <w:ind w:firstLine="709"/>
        <w:jc w:val="both"/>
        <w:rPr>
          <w:lang w:val="bg-BG"/>
        </w:rPr>
      </w:pPr>
    </w:p>
    <w:p w14:paraId="593985F4" w14:textId="0FBF176B" w:rsidR="006102F2" w:rsidRP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По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какво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различават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външната</w:t>
      </w:r>
      <w:proofErr w:type="spellEnd"/>
      <w:r w:rsidRPr="006102F2">
        <w:rPr>
          <w:b/>
        </w:rPr>
        <w:t xml:space="preserve"> (</w:t>
      </w:r>
      <w:proofErr w:type="spellStart"/>
      <w:r w:rsidRPr="006102F2">
        <w:rPr>
          <w:b/>
        </w:rPr>
        <w:t>екстрасивната</w:t>
      </w:r>
      <w:proofErr w:type="spellEnd"/>
      <w:r w:rsidRPr="006102F2">
        <w:rPr>
          <w:b/>
        </w:rPr>
        <w:t xml:space="preserve">) и </w:t>
      </w:r>
      <w:proofErr w:type="spellStart"/>
      <w:r w:rsidRPr="006102F2">
        <w:rPr>
          <w:b/>
        </w:rPr>
        <w:t>вътрешната</w:t>
      </w:r>
      <w:proofErr w:type="spellEnd"/>
      <w:r w:rsidRPr="006102F2">
        <w:rPr>
          <w:b/>
        </w:rPr>
        <w:t xml:space="preserve"> (</w:t>
      </w:r>
      <w:proofErr w:type="spellStart"/>
      <w:r w:rsidRPr="006102F2">
        <w:rPr>
          <w:b/>
        </w:rPr>
        <w:t>интрасивната</w:t>
      </w:r>
      <w:proofErr w:type="spellEnd"/>
      <w:r w:rsidRPr="006102F2">
        <w:rPr>
          <w:b/>
        </w:rPr>
        <w:t xml:space="preserve">) </w:t>
      </w:r>
      <w:proofErr w:type="spellStart"/>
      <w:r w:rsidRPr="006102F2">
        <w:rPr>
          <w:b/>
        </w:rPr>
        <w:t>мотивация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личността</w:t>
      </w:r>
      <w:proofErr w:type="spellEnd"/>
      <w:r w:rsidRPr="006102F2">
        <w:rPr>
          <w:b/>
        </w:rPr>
        <w:t>?</w:t>
      </w:r>
    </w:p>
    <w:p w14:paraId="30F21E77" w14:textId="77777777" w:rsidR="006102F2" w:rsidRPr="006102F2" w:rsidRDefault="006102F2" w:rsidP="00DE42B6">
      <w:pPr>
        <w:ind w:firstLine="709"/>
        <w:jc w:val="both"/>
      </w:pPr>
    </w:p>
    <w:p w14:paraId="0ED4D63B" w14:textId="235EC0EF" w:rsidR="006102F2" w:rsidRP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Какви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конкретни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мотиви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включва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мотивацията</w:t>
      </w:r>
      <w:proofErr w:type="spellEnd"/>
      <w:r>
        <w:rPr>
          <w:b/>
          <w:lang w:val="bg-BG"/>
        </w:rPr>
        <w:t xml:space="preserve"> </w:t>
      </w:r>
      <w:proofErr w:type="spellStart"/>
      <w:r w:rsidRPr="006102F2">
        <w:rPr>
          <w:b/>
        </w:rPr>
        <w:t>средство</w:t>
      </w:r>
      <w:proofErr w:type="spellEnd"/>
      <w:r w:rsidRPr="006102F2">
        <w:rPr>
          <w:b/>
        </w:rPr>
        <w:t>?</w:t>
      </w:r>
    </w:p>
    <w:p w14:paraId="0DD32125" w14:textId="77777777" w:rsidR="006102F2" w:rsidRDefault="006102F2" w:rsidP="00DE42B6">
      <w:pPr>
        <w:pStyle w:val="a7"/>
        <w:ind w:left="0" w:firstLine="709"/>
      </w:pPr>
    </w:p>
    <w:p w14:paraId="162B6130" w14:textId="7AF84C85" w:rsidR="006102F2" w:rsidRP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Какви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конкретни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мотиви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включва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мотивацията</w:t>
      </w:r>
      <w:proofErr w:type="spellEnd"/>
      <w:r>
        <w:rPr>
          <w:b/>
          <w:lang w:val="bg-BG"/>
        </w:rPr>
        <w:t xml:space="preserve"> </w:t>
      </w:r>
      <w:proofErr w:type="spellStart"/>
      <w:r w:rsidRPr="006102F2">
        <w:rPr>
          <w:b/>
        </w:rPr>
        <w:t>цел</w:t>
      </w:r>
      <w:proofErr w:type="spellEnd"/>
      <w:r w:rsidRPr="006102F2">
        <w:rPr>
          <w:b/>
        </w:rPr>
        <w:t>?</w:t>
      </w:r>
    </w:p>
    <w:p w14:paraId="229C7730" w14:textId="77777777" w:rsidR="006102F2" w:rsidRPr="006102F2" w:rsidRDefault="006102F2" w:rsidP="00DE42B6">
      <w:pPr>
        <w:ind w:firstLine="709"/>
        <w:jc w:val="both"/>
      </w:pPr>
    </w:p>
    <w:p w14:paraId="193C3A6B" w14:textId="6DBD4A0D" w:rsidR="006102F2" w:rsidRP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Кои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предпоставките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обосноваване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теоретичния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модел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педагогическото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умение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учебно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мотивиране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учениците</w:t>
      </w:r>
      <w:proofErr w:type="spellEnd"/>
      <w:r w:rsidRPr="006102F2">
        <w:rPr>
          <w:b/>
        </w:rPr>
        <w:t>?</w:t>
      </w:r>
    </w:p>
    <w:p w14:paraId="11CEC80A" w14:textId="77777777" w:rsidR="006102F2" w:rsidRPr="006102F2" w:rsidRDefault="006102F2" w:rsidP="00DE42B6">
      <w:pPr>
        <w:ind w:firstLine="709"/>
        <w:jc w:val="both"/>
      </w:pPr>
    </w:p>
    <w:p w14:paraId="3699D564" w14:textId="5720411C" w:rsidR="006102F2" w:rsidRP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Как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бихте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определили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понятието</w:t>
      </w:r>
      <w:proofErr w:type="spellEnd"/>
      <w:r w:rsidRPr="006102F2">
        <w:rPr>
          <w:b/>
        </w:rPr>
        <w:t xml:space="preserve"> „</w:t>
      </w:r>
      <w:proofErr w:type="spellStart"/>
      <w:r w:rsidRPr="006102F2">
        <w:rPr>
          <w:b/>
        </w:rPr>
        <w:t>педагогическо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умение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учебно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мотивиране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учениците</w:t>
      </w:r>
      <w:proofErr w:type="spellEnd"/>
      <w:r w:rsidRPr="006102F2">
        <w:rPr>
          <w:b/>
        </w:rPr>
        <w:t>?</w:t>
      </w:r>
    </w:p>
    <w:p w14:paraId="0B6EB920" w14:textId="77777777" w:rsidR="006102F2" w:rsidRPr="006102F2" w:rsidRDefault="006102F2" w:rsidP="00DE42B6">
      <w:pPr>
        <w:ind w:firstLine="709"/>
        <w:jc w:val="both"/>
      </w:pPr>
    </w:p>
    <w:p w14:paraId="469C31D9" w14:textId="42D2BD76" w:rsidR="006102F2" w:rsidRP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Кой</w:t>
      </w:r>
      <w:proofErr w:type="spellEnd"/>
      <w:r w:rsidRPr="006102F2">
        <w:rPr>
          <w:b/>
        </w:rPr>
        <w:t xml:space="preserve"> е </w:t>
      </w:r>
      <w:proofErr w:type="spellStart"/>
      <w:r w:rsidRPr="006102F2">
        <w:rPr>
          <w:b/>
        </w:rPr>
        <w:t>непосредственият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кой</w:t>
      </w:r>
      <w:proofErr w:type="spellEnd"/>
      <w:r w:rsidRPr="006102F2">
        <w:rPr>
          <w:b/>
        </w:rPr>
        <w:t xml:space="preserve"> – </w:t>
      </w:r>
      <w:proofErr w:type="spellStart"/>
      <w:r w:rsidRPr="006102F2">
        <w:rPr>
          <w:b/>
        </w:rPr>
        <w:t>опосредственият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обект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изменение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педагогическото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умение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учебно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мотивиране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учениците</w:t>
      </w:r>
      <w:proofErr w:type="spellEnd"/>
      <w:r w:rsidRPr="006102F2">
        <w:rPr>
          <w:b/>
        </w:rPr>
        <w:t>?</w:t>
      </w:r>
    </w:p>
    <w:p w14:paraId="29BB3E4C" w14:textId="77777777" w:rsidR="006102F2" w:rsidRPr="006102F2" w:rsidRDefault="006102F2" w:rsidP="00DE42B6">
      <w:pPr>
        <w:ind w:firstLine="709"/>
        <w:jc w:val="both"/>
      </w:pPr>
    </w:p>
    <w:p w14:paraId="71312779" w14:textId="11608E07" w:rsidR="006102F2" w:rsidRP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Кои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компонентите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стратегията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учебно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мотивиране</w:t>
      </w:r>
      <w:proofErr w:type="spellEnd"/>
      <w:r w:rsidRPr="006102F2">
        <w:rPr>
          <w:b/>
        </w:rPr>
        <w:t xml:space="preserve"> „</w:t>
      </w:r>
      <w:proofErr w:type="spellStart"/>
      <w:r w:rsidRPr="006102F2">
        <w:rPr>
          <w:b/>
        </w:rPr>
        <w:t>успехи</w:t>
      </w:r>
      <w:proofErr w:type="spellEnd"/>
      <w:r w:rsidRPr="006102F2">
        <w:rPr>
          <w:b/>
        </w:rPr>
        <w:t xml:space="preserve"> и </w:t>
      </w:r>
      <w:proofErr w:type="spellStart"/>
      <w:proofErr w:type="gramStart"/>
      <w:r w:rsidRPr="006102F2">
        <w:rPr>
          <w:b/>
        </w:rPr>
        <w:t>неуспехи</w:t>
      </w:r>
      <w:proofErr w:type="spellEnd"/>
      <w:r w:rsidRPr="006102F2">
        <w:rPr>
          <w:b/>
        </w:rPr>
        <w:t>“</w:t>
      </w:r>
      <w:proofErr w:type="gramEnd"/>
      <w:r w:rsidRPr="006102F2">
        <w:rPr>
          <w:b/>
        </w:rPr>
        <w:t>?</w:t>
      </w:r>
    </w:p>
    <w:p w14:paraId="4035587E" w14:textId="77777777" w:rsidR="006102F2" w:rsidRPr="006102F2" w:rsidRDefault="006102F2" w:rsidP="00DE42B6">
      <w:pPr>
        <w:ind w:firstLine="709"/>
        <w:jc w:val="both"/>
      </w:pPr>
    </w:p>
    <w:p w14:paraId="05C43E67" w14:textId="1EBA6576" w:rsidR="006102F2" w:rsidRP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Кои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показателите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диагностика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чрез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наблюдение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обучаемостта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учениците</w:t>
      </w:r>
      <w:proofErr w:type="spellEnd"/>
      <w:r w:rsidRPr="006102F2">
        <w:rPr>
          <w:b/>
        </w:rPr>
        <w:t>?</w:t>
      </w:r>
    </w:p>
    <w:p w14:paraId="6FD32F10" w14:textId="77777777" w:rsidR="006102F2" w:rsidRPr="006102F2" w:rsidRDefault="006102F2" w:rsidP="00DE42B6">
      <w:pPr>
        <w:ind w:firstLine="709"/>
        <w:jc w:val="both"/>
      </w:pPr>
    </w:p>
    <w:p w14:paraId="549AA931" w14:textId="02301781" w:rsidR="006102F2" w:rsidRP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Кои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показателите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диагностика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чрез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наблюдение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мотивацията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учене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учениците</w:t>
      </w:r>
      <w:proofErr w:type="spellEnd"/>
      <w:r w:rsidRPr="006102F2">
        <w:rPr>
          <w:b/>
        </w:rPr>
        <w:t>?</w:t>
      </w:r>
    </w:p>
    <w:p w14:paraId="0A026105" w14:textId="77777777" w:rsidR="006102F2" w:rsidRPr="006102F2" w:rsidRDefault="006102F2" w:rsidP="00DE42B6">
      <w:pPr>
        <w:ind w:firstLine="709"/>
        <w:jc w:val="both"/>
      </w:pPr>
    </w:p>
    <w:p w14:paraId="6A1092EC" w14:textId="77777777" w:rsid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Типологическите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групи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ученици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представляват</w:t>
      </w:r>
      <w:proofErr w:type="spellEnd"/>
      <w:r w:rsidRPr="006102F2">
        <w:rPr>
          <w:b/>
        </w:rPr>
        <w:t xml:space="preserve">: </w:t>
      </w:r>
      <w:r w:rsidRPr="006102F2">
        <w:t xml:space="preserve"> </w:t>
      </w:r>
    </w:p>
    <w:p w14:paraId="1839BAB0" w14:textId="77777777" w:rsidR="006102F2" w:rsidRDefault="006102F2" w:rsidP="00DE42B6">
      <w:pPr>
        <w:ind w:firstLine="709"/>
        <w:jc w:val="both"/>
      </w:pPr>
      <w:r>
        <w:t>а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ученици</w:t>
      </w:r>
      <w:proofErr w:type="spellEnd"/>
      <w:r w:rsidRPr="006102F2">
        <w:t xml:space="preserve">, </w:t>
      </w:r>
      <w:proofErr w:type="spellStart"/>
      <w:r w:rsidRPr="006102F2">
        <w:t>обединени</w:t>
      </w:r>
      <w:proofErr w:type="spellEnd"/>
      <w:r w:rsidRPr="006102F2">
        <w:t xml:space="preserve"> </w:t>
      </w:r>
      <w:proofErr w:type="spellStart"/>
      <w:r w:rsidRPr="006102F2">
        <w:t>от</w:t>
      </w:r>
      <w:proofErr w:type="spellEnd"/>
      <w:r w:rsidRPr="006102F2">
        <w:t xml:space="preserve"> </w:t>
      </w:r>
      <w:proofErr w:type="spellStart"/>
      <w:r w:rsidRPr="006102F2">
        <w:t>едни</w:t>
      </w:r>
      <w:proofErr w:type="spellEnd"/>
      <w:r w:rsidRPr="006102F2">
        <w:t xml:space="preserve"> и </w:t>
      </w:r>
      <w:proofErr w:type="spellStart"/>
      <w:r w:rsidRPr="006102F2">
        <w:t>същи</w:t>
      </w:r>
      <w:proofErr w:type="spellEnd"/>
      <w:r w:rsidRPr="006102F2">
        <w:t xml:space="preserve"> </w:t>
      </w:r>
      <w:proofErr w:type="spellStart"/>
      <w:r w:rsidRPr="006102F2">
        <w:t>ценности</w:t>
      </w:r>
      <w:proofErr w:type="spellEnd"/>
      <w:r w:rsidRPr="006102F2">
        <w:t xml:space="preserve">;  </w:t>
      </w:r>
    </w:p>
    <w:p w14:paraId="4C59AA58" w14:textId="54B47912" w:rsidR="006102F2" w:rsidRDefault="006102F2" w:rsidP="00DE42B6">
      <w:pPr>
        <w:ind w:firstLine="709"/>
        <w:jc w:val="both"/>
      </w:pPr>
      <w:r w:rsidRPr="006102F2">
        <w:t>б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ученици</w:t>
      </w:r>
      <w:proofErr w:type="spellEnd"/>
      <w:r w:rsidRPr="006102F2">
        <w:t xml:space="preserve">, </w:t>
      </w:r>
      <w:proofErr w:type="spellStart"/>
      <w:r w:rsidRPr="006102F2">
        <w:t>обединени</w:t>
      </w:r>
      <w:proofErr w:type="spellEnd"/>
      <w:r w:rsidRPr="006102F2">
        <w:t xml:space="preserve"> </w:t>
      </w:r>
      <w:proofErr w:type="spellStart"/>
      <w:r w:rsidRPr="006102F2">
        <w:t>от</w:t>
      </w:r>
      <w:proofErr w:type="spellEnd"/>
      <w:r w:rsidRPr="006102F2">
        <w:t xml:space="preserve"> </w:t>
      </w:r>
      <w:proofErr w:type="spellStart"/>
      <w:r w:rsidRPr="006102F2">
        <w:t>едни</w:t>
      </w:r>
      <w:proofErr w:type="spellEnd"/>
      <w:r w:rsidRPr="006102F2">
        <w:t xml:space="preserve"> и </w:t>
      </w:r>
      <w:proofErr w:type="spellStart"/>
      <w:r w:rsidRPr="006102F2">
        <w:t>същи</w:t>
      </w:r>
      <w:proofErr w:type="spellEnd"/>
      <w:r w:rsidRPr="006102F2">
        <w:t xml:space="preserve"> </w:t>
      </w:r>
      <w:proofErr w:type="spellStart"/>
      <w:r w:rsidRPr="006102F2">
        <w:t>индивидуални</w:t>
      </w:r>
      <w:proofErr w:type="spellEnd"/>
      <w:r w:rsidRPr="006102F2">
        <w:t xml:space="preserve"> </w:t>
      </w:r>
      <w:proofErr w:type="spellStart"/>
      <w:r w:rsidRPr="006102F2">
        <w:t>особености</w:t>
      </w:r>
      <w:proofErr w:type="spellEnd"/>
      <w:r w:rsidRPr="006102F2">
        <w:t>;</w:t>
      </w:r>
    </w:p>
    <w:p w14:paraId="26E8E13D" w14:textId="36F13621" w:rsidR="006102F2" w:rsidRDefault="006102F2" w:rsidP="00DE42B6">
      <w:pPr>
        <w:ind w:firstLine="709"/>
      </w:pPr>
      <w:r w:rsidRPr="006102F2">
        <w:t>в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ученици</w:t>
      </w:r>
      <w:proofErr w:type="spellEnd"/>
      <w:r w:rsidRPr="006102F2">
        <w:t xml:space="preserve">, </w:t>
      </w:r>
      <w:proofErr w:type="spellStart"/>
      <w:r w:rsidRPr="006102F2">
        <w:t>обединени</w:t>
      </w:r>
      <w:proofErr w:type="spellEnd"/>
      <w:r w:rsidRPr="006102F2">
        <w:t xml:space="preserve"> </w:t>
      </w:r>
      <w:proofErr w:type="spellStart"/>
      <w:r w:rsidRPr="006102F2">
        <w:t>от</w:t>
      </w:r>
      <w:proofErr w:type="spellEnd"/>
      <w:r w:rsidRPr="006102F2">
        <w:t xml:space="preserve"> </w:t>
      </w:r>
      <w:proofErr w:type="spellStart"/>
      <w:r w:rsidRPr="006102F2">
        <w:t>едни</w:t>
      </w:r>
      <w:proofErr w:type="spellEnd"/>
      <w:r w:rsidRPr="006102F2">
        <w:t xml:space="preserve"> и </w:t>
      </w:r>
      <w:proofErr w:type="spellStart"/>
      <w:r w:rsidRPr="006102F2">
        <w:t>същи</w:t>
      </w:r>
      <w:proofErr w:type="spellEnd"/>
      <w:r w:rsidRPr="006102F2">
        <w:t xml:space="preserve"> </w:t>
      </w:r>
      <w:proofErr w:type="spellStart"/>
      <w:r w:rsidRPr="006102F2">
        <w:t>характерологични</w:t>
      </w:r>
      <w:proofErr w:type="spellEnd"/>
      <w:r w:rsidRPr="006102F2">
        <w:t xml:space="preserve"> </w:t>
      </w:r>
      <w:proofErr w:type="spellStart"/>
      <w:r w:rsidRPr="006102F2">
        <w:t>черти</w:t>
      </w:r>
      <w:proofErr w:type="spellEnd"/>
      <w:r w:rsidRPr="006102F2">
        <w:t>;</w:t>
      </w:r>
    </w:p>
    <w:p w14:paraId="4F15B0E2" w14:textId="3D3614C0" w:rsidR="006102F2" w:rsidRDefault="006102F2" w:rsidP="00DE42B6">
      <w:pPr>
        <w:tabs>
          <w:tab w:val="center" w:pos="2650"/>
        </w:tabs>
        <w:ind w:firstLine="709"/>
        <w:rPr>
          <w:lang w:val="bg-BG"/>
        </w:rPr>
      </w:pPr>
      <w:r w:rsidRPr="006102F2">
        <w:tab/>
        <w:t>г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ученици</w:t>
      </w:r>
      <w:proofErr w:type="spellEnd"/>
      <w:r w:rsidRPr="006102F2">
        <w:t xml:space="preserve">, </w:t>
      </w:r>
      <w:proofErr w:type="spellStart"/>
      <w:r w:rsidRPr="006102F2">
        <w:t>обединени</w:t>
      </w:r>
      <w:proofErr w:type="spellEnd"/>
      <w:r w:rsidRPr="006102F2">
        <w:t xml:space="preserve"> </w:t>
      </w:r>
      <w:proofErr w:type="spellStart"/>
      <w:r w:rsidRPr="006102F2">
        <w:t>от</w:t>
      </w:r>
      <w:proofErr w:type="spellEnd"/>
      <w:r w:rsidRPr="006102F2">
        <w:t xml:space="preserve"> </w:t>
      </w:r>
      <w:proofErr w:type="spellStart"/>
      <w:r w:rsidRPr="006102F2">
        <w:t>една</w:t>
      </w:r>
      <w:proofErr w:type="spellEnd"/>
      <w:r w:rsidRPr="006102F2">
        <w:t xml:space="preserve"> и </w:t>
      </w:r>
      <w:proofErr w:type="spellStart"/>
      <w:r w:rsidRPr="006102F2">
        <w:t>съща</w:t>
      </w:r>
      <w:proofErr w:type="spellEnd"/>
      <w:r w:rsidRPr="006102F2">
        <w:t xml:space="preserve"> </w:t>
      </w:r>
      <w:proofErr w:type="spellStart"/>
      <w:r w:rsidRPr="006102F2">
        <w:t>възраст</w:t>
      </w:r>
      <w:proofErr w:type="spellEnd"/>
      <w:r>
        <w:rPr>
          <w:lang w:val="bg-BG"/>
        </w:rPr>
        <w:t>.</w:t>
      </w:r>
    </w:p>
    <w:p w14:paraId="5EC6E6A9" w14:textId="77777777" w:rsidR="006102F2" w:rsidRPr="006102F2" w:rsidRDefault="006102F2" w:rsidP="00DE42B6">
      <w:pPr>
        <w:tabs>
          <w:tab w:val="center" w:pos="2650"/>
        </w:tabs>
        <w:ind w:firstLine="709"/>
        <w:rPr>
          <w:lang w:val="bg-BG"/>
        </w:rPr>
      </w:pPr>
    </w:p>
    <w:p w14:paraId="0E2FB222" w14:textId="006ED331" w:rsidR="006102F2" w:rsidRP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Какви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типологически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групи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ученици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познавате</w:t>
      </w:r>
      <w:proofErr w:type="spellEnd"/>
      <w:r w:rsidRPr="006102F2">
        <w:rPr>
          <w:b/>
        </w:rPr>
        <w:t>?</w:t>
      </w:r>
    </w:p>
    <w:p w14:paraId="36A8A7CA" w14:textId="77777777" w:rsidR="006102F2" w:rsidRPr="006102F2" w:rsidRDefault="006102F2" w:rsidP="00DE42B6">
      <w:pPr>
        <w:ind w:firstLine="709"/>
        <w:jc w:val="both"/>
      </w:pPr>
    </w:p>
    <w:p w14:paraId="56D188A2" w14:textId="6824754E" w:rsidR="006102F2" w:rsidRP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Какви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индивидуални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стилове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учене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учениците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познавате</w:t>
      </w:r>
      <w:proofErr w:type="spellEnd"/>
      <w:r w:rsidRPr="006102F2">
        <w:rPr>
          <w:b/>
        </w:rPr>
        <w:t>?</w:t>
      </w:r>
    </w:p>
    <w:p w14:paraId="1545374F" w14:textId="77777777" w:rsidR="006102F2" w:rsidRDefault="006102F2" w:rsidP="00DE42B6">
      <w:pPr>
        <w:pStyle w:val="a7"/>
        <w:ind w:left="0" w:firstLine="709"/>
      </w:pPr>
    </w:p>
    <w:p w14:paraId="59B52357" w14:textId="77777777" w:rsidR="006102F2" w:rsidRPr="006102F2" w:rsidRDefault="006102F2" w:rsidP="00DE42B6">
      <w:pPr>
        <w:ind w:firstLine="709"/>
        <w:jc w:val="both"/>
      </w:pPr>
    </w:p>
    <w:p w14:paraId="3F73973A" w14:textId="0E85E8D6" w:rsidR="006102F2" w:rsidRP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Какви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стратегии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достъпно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преподаване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познавате</w:t>
      </w:r>
      <w:proofErr w:type="spellEnd"/>
      <w:r w:rsidRPr="006102F2">
        <w:rPr>
          <w:b/>
        </w:rPr>
        <w:t>?</w:t>
      </w:r>
    </w:p>
    <w:p w14:paraId="4242195B" w14:textId="77777777" w:rsidR="006102F2" w:rsidRPr="006102F2" w:rsidRDefault="006102F2" w:rsidP="00DE42B6">
      <w:pPr>
        <w:ind w:firstLine="709"/>
        <w:jc w:val="both"/>
      </w:pPr>
    </w:p>
    <w:p w14:paraId="507D66E2" w14:textId="788A2D8A" w:rsidR="006102F2" w:rsidRPr="006102F2" w:rsidRDefault="006102F2" w:rsidP="00DE42B6">
      <w:pPr>
        <w:numPr>
          <w:ilvl w:val="0"/>
          <w:numId w:val="18"/>
        </w:numPr>
        <w:ind w:left="0" w:firstLine="709"/>
        <w:jc w:val="both"/>
      </w:pPr>
      <w:proofErr w:type="spellStart"/>
      <w:r w:rsidRPr="006102F2">
        <w:rPr>
          <w:b/>
        </w:rPr>
        <w:t>Каква</w:t>
      </w:r>
      <w:proofErr w:type="spellEnd"/>
      <w:r w:rsidRPr="006102F2">
        <w:rPr>
          <w:b/>
        </w:rPr>
        <w:t xml:space="preserve"> е </w:t>
      </w:r>
      <w:proofErr w:type="spellStart"/>
      <w:r w:rsidRPr="006102F2">
        <w:rPr>
          <w:b/>
        </w:rPr>
        <w:t>разликата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между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учебни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цели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цели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изпълнението</w:t>
      </w:r>
      <w:proofErr w:type="spellEnd"/>
      <w:r w:rsidRPr="006102F2">
        <w:rPr>
          <w:b/>
        </w:rPr>
        <w:t>?</w:t>
      </w:r>
    </w:p>
    <w:p w14:paraId="387C23E8" w14:textId="77777777" w:rsidR="006102F2" w:rsidRDefault="006102F2" w:rsidP="00DE42B6">
      <w:pPr>
        <w:pStyle w:val="a7"/>
        <w:ind w:left="0" w:firstLine="709"/>
      </w:pPr>
    </w:p>
    <w:p w14:paraId="68020FCD" w14:textId="77777777" w:rsidR="006102F2" w:rsidRPr="006102F2" w:rsidRDefault="006102F2" w:rsidP="00DE42B6">
      <w:pPr>
        <w:ind w:firstLine="709"/>
        <w:jc w:val="both"/>
      </w:pPr>
    </w:p>
    <w:p w14:paraId="75E0CBA2" w14:textId="7AF09051" w:rsidR="006102F2" w:rsidRPr="006102F2" w:rsidRDefault="006102F2" w:rsidP="00DE42B6">
      <w:pPr>
        <w:pStyle w:val="3"/>
        <w:spacing w:before="0"/>
        <w:ind w:firstLine="709"/>
        <w:rPr>
          <w:rFonts w:ascii="Times New Roman" w:hAnsi="Times New Roman" w:cs="Times New Roman"/>
        </w:rPr>
      </w:pPr>
    </w:p>
    <w:p w14:paraId="4BF0F665" w14:textId="6E02FED8" w:rsidR="006102F2" w:rsidRPr="006102F2" w:rsidRDefault="006102F2" w:rsidP="00DE42B6">
      <w:pPr>
        <w:numPr>
          <w:ilvl w:val="0"/>
          <w:numId w:val="19"/>
        </w:numPr>
        <w:ind w:left="0" w:firstLine="709"/>
        <w:jc w:val="both"/>
      </w:pPr>
      <w:proofErr w:type="spellStart"/>
      <w:r w:rsidRPr="006102F2">
        <w:rPr>
          <w:b/>
        </w:rPr>
        <w:t>Посочете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опишете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техниките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търсене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систематизиране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информация</w:t>
      </w:r>
      <w:proofErr w:type="spellEnd"/>
      <w:r w:rsidRPr="006102F2">
        <w:rPr>
          <w:b/>
        </w:rPr>
        <w:t xml:space="preserve">, </w:t>
      </w:r>
      <w:proofErr w:type="spellStart"/>
      <w:r w:rsidRPr="006102F2">
        <w:rPr>
          <w:b/>
        </w:rPr>
        <w:t>които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познавате</w:t>
      </w:r>
      <w:proofErr w:type="spellEnd"/>
      <w:r w:rsidRPr="006102F2">
        <w:rPr>
          <w:b/>
        </w:rPr>
        <w:t>.</w:t>
      </w:r>
    </w:p>
    <w:p w14:paraId="03F78B33" w14:textId="77777777" w:rsidR="006102F2" w:rsidRPr="006102F2" w:rsidRDefault="006102F2" w:rsidP="00DE42B6">
      <w:pPr>
        <w:ind w:firstLine="709"/>
        <w:jc w:val="both"/>
      </w:pPr>
    </w:p>
    <w:p w14:paraId="762953EF" w14:textId="00D5854B" w:rsidR="006102F2" w:rsidRPr="006102F2" w:rsidRDefault="006102F2" w:rsidP="00DE42B6">
      <w:pPr>
        <w:numPr>
          <w:ilvl w:val="0"/>
          <w:numId w:val="19"/>
        </w:numPr>
        <w:ind w:left="0" w:firstLine="709"/>
        <w:jc w:val="both"/>
      </w:pPr>
      <w:proofErr w:type="spellStart"/>
      <w:r w:rsidRPr="006102F2">
        <w:rPr>
          <w:b/>
        </w:rPr>
        <w:t>Посочете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опишете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техниките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четене</w:t>
      </w:r>
      <w:proofErr w:type="spellEnd"/>
      <w:r w:rsidRPr="006102F2">
        <w:rPr>
          <w:b/>
        </w:rPr>
        <w:t xml:space="preserve">, </w:t>
      </w:r>
      <w:proofErr w:type="spellStart"/>
      <w:r w:rsidRPr="006102F2">
        <w:rPr>
          <w:b/>
        </w:rPr>
        <w:t>които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познавате</w:t>
      </w:r>
      <w:proofErr w:type="spellEnd"/>
      <w:r w:rsidRPr="006102F2">
        <w:rPr>
          <w:b/>
        </w:rPr>
        <w:t>.</w:t>
      </w:r>
    </w:p>
    <w:p w14:paraId="6EB1A3A5" w14:textId="77777777" w:rsidR="006102F2" w:rsidRDefault="006102F2" w:rsidP="00DE42B6">
      <w:pPr>
        <w:pStyle w:val="a7"/>
        <w:ind w:left="0" w:firstLine="709"/>
      </w:pPr>
    </w:p>
    <w:p w14:paraId="2A85F076" w14:textId="4DBD7702" w:rsidR="006102F2" w:rsidRPr="006102F2" w:rsidRDefault="006102F2" w:rsidP="00DE42B6">
      <w:pPr>
        <w:numPr>
          <w:ilvl w:val="0"/>
          <w:numId w:val="19"/>
        </w:numPr>
        <w:ind w:left="0" w:firstLine="709"/>
        <w:jc w:val="both"/>
      </w:pPr>
      <w:proofErr w:type="spellStart"/>
      <w:r w:rsidRPr="006102F2">
        <w:rPr>
          <w:b/>
        </w:rPr>
        <w:t>Посочете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опишете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техниките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запомняне</w:t>
      </w:r>
      <w:proofErr w:type="spellEnd"/>
      <w:r w:rsidRPr="006102F2">
        <w:rPr>
          <w:b/>
        </w:rPr>
        <w:t xml:space="preserve"> (</w:t>
      </w:r>
      <w:proofErr w:type="spellStart"/>
      <w:r w:rsidRPr="006102F2">
        <w:rPr>
          <w:b/>
        </w:rPr>
        <w:t>мнемотехниките</w:t>
      </w:r>
      <w:proofErr w:type="spellEnd"/>
      <w:r w:rsidRPr="006102F2">
        <w:rPr>
          <w:b/>
        </w:rPr>
        <w:t xml:space="preserve">), </w:t>
      </w:r>
      <w:proofErr w:type="spellStart"/>
      <w:r w:rsidRPr="006102F2">
        <w:rPr>
          <w:b/>
        </w:rPr>
        <w:t>които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познавате</w:t>
      </w:r>
      <w:proofErr w:type="spellEnd"/>
      <w:r w:rsidRPr="006102F2">
        <w:rPr>
          <w:b/>
        </w:rPr>
        <w:t>.</w:t>
      </w:r>
    </w:p>
    <w:p w14:paraId="196E4A5F" w14:textId="77777777" w:rsidR="006102F2" w:rsidRDefault="006102F2" w:rsidP="00DE42B6">
      <w:pPr>
        <w:pStyle w:val="a7"/>
        <w:ind w:left="0" w:firstLine="709"/>
      </w:pPr>
    </w:p>
    <w:p w14:paraId="6F66A36D" w14:textId="43EC5D46" w:rsidR="006102F2" w:rsidRPr="006102F2" w:rsidRDefault="006102F2" w:rsidP="00DE42B6">
      <w:pPr>
        <w:numPr>
          <w:ilvl w:val="0"/>
          <w:numId w:val="19"/>
        </w:numPr>
        <w:ind w:left="0" w:firstLine="709"/>
        <w:jc w:val="both"/>
      </w:pPr>
      <w:proofErr w:type="spellStart"/>
      <w:r w:rsidRPr="006102F2">
        <w:rPr>
          <w:b/>
        </w:rPr>
        <w:t>Посочете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опишете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техниките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самостоятелно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учене</w:t>
      </w:r>
      <w:proofErr w:type="spellEnd"/>
      <w:r w:rsidRPr="006102F2">
        <w:rPr>
          <w:b/>
        </w:rPr>
        <w:t xml:space="preserve">, </w:t>
      </w:r>
      <w:proofErr w:type="spellStart"/>
      <w:r w:rsidRPr="006102F2">
        <w:rPr>
          <w:b/>
        </w:rPr>
        <w:t>които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познавате</w:t>
      </w:r>
      <w:proofErr w:type="spellEnd"/>
      <w:r w:rsidRPr="006102F2">
        <w:rPr>
          <w:b/>
        </w:rPr>
        <w:t>.</w:t>
      </w:r>
    </w:p>
    <w:p w14:paraId="63E01422" w14:textId="77777777" w:rsidR="006102F2" w:rsidRDefault="006102F2" w:rsidP="00DE42B6">
      <w:pPr>
        <w:pStyle w:val="a7"/>
        <w:ind w:left="0" w:firstLine="709"/>
      </w:pPr>
    </w:p>
    <w:p w14:paraId="4F986E27" w14:textId="1EF8CC18" w:rsidR="006102F2" w:rsidRPr="006102F2" w:rsidRDefault="006102F2" w:rsidP="00DE42B6">
      <w:pPr>
        <w:numPr>
          <w:ilvl w:val="0"/>
          <w:numId w:val="19"/>
        </w:numPr>
        <w:ind w:left="0" w:firstLine="709"/>
        <w:jc w:val="both"/>
      </w:pPr>
      <w:proofErr w:type="spellStart"/>
      <w:r w:rsidRPr="006102F2">
        <w:rPr>
          <w:b/>
        </w:rPr>
        <w:t>Посочете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опишете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техниките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работа</w:t>
      </w:r>
      <w:proofErr w:type="spellEnd"/>
      <w:r w:rsidRPr="006102F2">
        <w:rPr>
          <w:b/>
        </w:rPr>
        <w:t xml:space="preserve"> с </w:t>
      </w:r>
      <w:proofErr w:type="spellStart"/>
      <w:r w:rsidRPr="006102F2">
        <w:rPr>
          <w:b/>
        </w:rPr>
        <w:t>учебния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текст</w:t>
      </w:r>
      <w:proofErr w:type="spellEnd"/>
      <w:r w:rsidRPr="006102F2">
        <w:rPr>
          <w:b/>
        </w:rPr>
        <w:t xml:space="preserve">, </w:t>
      </w:r>
      <w:proofErr w:type="spellStart"/>
      <w:r w:rsidRPr="006102F2">
        <w:rPr>
          <w:b/>
        </w:rPr>
        <w:t>които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познавате</w:t>
      </w:r>
      <w:proofErr w:type="spellEnd"/>
      <w:r w:rsidRPr="006102F2">
        <w:rPr>
          <w:b/>
        </w:rPr>
        <w:t>.</w:t>
      </w:r>
    </w:p>
    <w:p w14:paraId="379760B9" w14:textId="77777777" w:rsidR="006102F2" w:rsidRDefault="006102F2" w:rsidP="00DE42B6">
      <w:pPr>
        <w:pStyle w:val="a7"/>
        <w:ind w:left="0" w:firstLine="709"/>
      </w:pPr>
    </w:p>
    <w:p w14:paraId="25C6BB31" w14:textId="38F5C4F8" w:rsidR="006102F2" w:rsidRPr="006102F2" w:rsidRDefault="006102F2" w:rsidP="00DE42B6">
      <w:pPr>
        <w:numPr>
          <w:ilvl w:val="0"/>
          <w:numId w:val="19"/>
        </w:numPr>
        <w:ind w:left="0" w:firstLine="709"/>
        <w:jc w:val="both"/>
      </w:pPr>
      <w:proofErr w:type="spellStart"/>
      <w:r w:rsidRPr="006102F2">
        <w:rPr>
          <w:b/>
        </w:rPr>
        <w:t>Какви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стратегии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контрол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оценка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учебните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постижения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учениците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познавате</w:t>
      </w:r>
      <w:proofErr w:type="spellEnd"/>
      <w:r w:rsidRPr="006102F2">
        <w:rPr>
          <w:b/>
        </w:rPr>
        <w:t>?</w:t>
      </w:r>
    </w:p>
    <w:p w14:paraId="47923D1B" w14:textId="77777777" w:rsidR="006102F2" w:rsidRPr="006102F2" w:rsidRDefault="006102F2" w:rsidP="00DE42B6">
      <w:pPr>
        <w:ind w:firstLine="709"/>
        <w:jc w:val="both"/>
      </w:pPr>
    </w:p>
    <w:p w14:paraId="5408054A" w14:textId="14B867F8" w:rsidR="006102F2" w:rsidRPr="006102F2" w:rsidRDefault="006102F2" w:rsidP="00DE42B6">
      <w:pPr>
        <w:numPr>
          <w:ilvl w:val="0"/>
          <w:numId w:val="19"/>
        </w:numPr>
        <w:ind w:left="0" w:firstLine="709"/>
        <w:jc w:val="both"/>
      </w:pPr>
      <w:proofErr w:type="spellStart"/>
      <w:r w:rsidRPr="006102F2">
        <w:rPr>
          <w:b/>
        </w:rPr>
        <w:t>Какви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форми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методи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контрол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оценка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учебните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постижения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учениците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познавате</w:t>
      </w:r>
      <w:proofErr w:type="spellEnd"/>
      <w:r w:rsidRPr="006102F2">
        <w:rPr>
          <w:b/>
        </w:rPr>
        <w:t>?</w:t>
      </w:r>
    </w:p>
    <w:p w14:paraId="2FCE73AC" w14:textId="77777777" w:rsidR="006102F2" w:rsidRDefault="006102F2" w:rsidP="00DE42B6">
      <w:pPr>
        <w:pStyle w:val="a7"/>
        <w:ind w:left="0" w:firstLine="709"/>
      </w:pPr>
    </w:p>
    <w:p w14:paraId="52BFD474" w14:textId="77777777" w:rsidR="006102F2" w:rsidRPr="006102F2" w:rsidRDefault="006102F2" w:rsidP="00DE42B6">
      <w:pPr>
        <w:numPr>
          <w:ilvl w:val="0"/>
          <w:numId w:val="19"/>
        </w:numPr>
        <w:ind w:left="0" w:firstLine="709"/>
        <w:jc w:val="both"/>
      </w:pPr>
      <w:proofErr w:type="spellStart"/>
      <w:r w:rsidRPr="006102F2">
        <w:rPr>
          <w:b/>
        </w:rPr>
        <w:t>Кое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от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следните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обяснения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учебния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неуспех</w:t>
      </w:r>
      <w:proofErr w:type="spellEnd"/>
      <w:r w:rsidRPr="006102F2">
        <w:rPr>
          <w:b/>
        </w:rPr>
        <w:t xml:space="preserve"> е </w:t>
      </w:r>
      <w:proofErr w:type="spellStart"/>
      <w:r w:rsidRPr="006102F2">
        <w:rPr>
          <w:b/>
        </w:rPr>
        <w:t>благоприятно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мотивацията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учене</w:t>
      </w:r>
      <w:proofErr w:type="spellEnd"/>
      <w:r w:rsidRPr="006102F2">
        <w:rPr>
          <w:b/>
        </w:rPr>
        <w:t>:</w:t>
      </w:r>
    </w:p>
    <w:p w14:paraId="7BC1816C" w14:textId="77777777" w:rsidR="006102F2" w:rsidRDefault="006102F2" w:rsidP="00DE42B6">
      <w:pPr>
        <w:ind w:firstLine="709"/>
      </w:pPr>
      <w:r w:rsidRPr="006102F2">
        <w:t xml:space="preserve"> </w:t>
      </w:r>
      <w:r w:rsidRPr="006102F2">
        <w:tab/>
        <w:t>(</w:t>
      </w:r>
      <w:proofErr w:type="spellStart"/>
      <w:r w:rsidRPr="006102F2">
        <w:t>въпросът</w:t>
      </w:r>
      <w:proofErr w:type="spellEnd"/>
      <w:r w:rsidRPr="006102F2">
        <w:t xml:space="preserve"> </w:t>
      </w:r>
      <w:proofErr w:type="spellStart"/>
      <w:r w:rsidRPr="006102F2">
        <w:t>има</w:t>
      </w:r>
      <w:proofErr w:type="spellEnd"/>
      <w:r w:rsidRPr="006102F2">
        <w:t xml:space="preserve"> </w:t>
      </w:r>
      <w:proofErr w:type="spellStart"/>
      <w:r w:rsidRPr="006102F2">
        <w:t>повече</w:t>
      </w:r>
      <w:proofErr w:type="spellEnd"/>
      <w:r w:rsidRPr="006102F2">
        <w:t xml:space="preserve"> </w:t>
      </w:r>
      <w:proofErr w:type="spellStart"/>
      <w:r w:rsidRPr="006102F2">
        <w:t>от</w:t>
      </w:r>
      <w:proofErr w:type="spellEnd"/>
      <w:r w:rsidRPr="006102F2">
        <w:t xml:space="preserve"> </w:t>
      </w:r>
      <w:proofErr w:type="spellStart"/>
      <w:r w:rsidRPr="006102F2">
        <w:t>един</w:t>
      </w:r>
      <w:proofErr w:type="spellEnd"/>
      <w:r w:rsidRPr="006102F2">
        <w:t xml:space="preserve"> </w:t>
      </w:r>
      <w:proofErr w:type="spellStart"/>
      <w:r w:rsidRPr="006102F2">
        <w:t>верен</w:t>
      </w:r>
      <w:proofErr w:type="spellEnd"/>
      <w:r w:rsidRPr="006102F2">
        <w:t xml:space="preserve"> </w:t>
      </w:r>
      <w:proofErr w:type="spellStart"/>
      <w:r w:rsidRPr="006102F2">
        <w:t>отговор</w:t>
      </w:r>
      <w:proofErr w:type="spellEnd"/>
      <w:r w:rsidRPr="006102F2">
        <w:t xml:space="preserve">)  </w:t>
      </w:r>
      <w:r w:rsidRPr="006102F2">
        <w:tab/>
      </w:r>
    </w:p>
    <w:p w14:paraId="7FEF1826" w14:textId="77777777" w:rsidR="006102F2" w:rsidRDefault="006102F2" w:rsidP="00DE42B6">
      <w:pPr>
        <w:ind w:firstLine="709"/>
      </w:pPr>
      <w:r>
        <w:t>а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обяснението</w:t>
      </w:r>
      <w:proofErr w:type="spellEnd"/>
      <w:r w:rsidRPr="006102F2">
        <w:t xml:space="preserve"> с </w:t>
      </w:r>
      <w:proofErr w:type="spellStart"/>
      <w:r w:rsidRPr="006102F2">
        <w:t>късмет</w:t>
      </w:r>
      <w:proofErr w:type="spellEnd"/>
      <w:r w:rsidRPr="006102F2">
        <w:t xml:space="preserve">;  </w:t>
      </w:r>
      <w:r w:rsidRPr="006102F2">
        <w:tab/>
      </w:r>
    </w:p>
    <w:p w14:paraId="2C45F759" w14:textId="77777777" w:rsidR="006102F2" w:rsidRDefault="006102F2" w:rsidP="00DE42B6">
      <w:pPr>
        <w:ind w:firstLine="709"/>
      </w:pPr>
      <w:r w:rsidRPr="006102F2">
        <w:t>б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обяснението</w:t>
      </w:r>
      <w:proofErr w:type="spellEnd"/>
      <w:r w:rsidRPr="006102F2">
        <w:t xml:space="preserve"> </w:t>
      </w:r>
      <w:proofErr w:type="spellStart"/>
      <w:r w:rsidRPr="006102F2">
        <w:t>със</w:t>
      </w:r>
      <w:proofErr w:type="spellEnd"/>
      <w:r w:rsidRPr="006102F2">
        <w:t xml:space="preserve"> </w:t>
      </w:r>
      <w:proofErr w:type="spellStart"/>
      <w:r w:rsidRPr="006102F2">
        <w:t>способности</w:t>
      </w:r>
      <w:proofErr w:type="spellEnd"/>
      <w:r w:rsidRPr="006102F2">
        <w:t>;</w:t>
      </w:r>
    </w:p>
    <w:p w14:paraId="19D8A3E4" w14:textId="77777777" w:rsidR="006102F2" w:rsidRDefault="006102F2" w:rsidP="00DE42B6">
      <w:pPr>
        <w:ind w:firstLine="709"/>
        <w:rPr>
          <w:lang w:val="bg-BG"/>
        </w:rPr>
      </w:pPr>
      <w:r w:rsidRPr="006102F2">
        <w:t>в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обяснението</w:t>
      </w:r>
      <w:proofErr w:type="spellEnd"/>
      <w:r w:rsidRPr="006102F2">
        <w:t xml:space="preserve"> с </w:t>
      </w:r>
      <w:proofErr w:type="spellStart"/>
      <w:r w:rsidRPr="006102F2">
        <w:t>усилия</w:t>
      </w:r>
      <w:proofErr w:type="spellEnd"/>
      <w:r>
        <w:rPr>
          <w:lang w:val="bg-BG"/>
        </w:rPr>
        <w:t>;</w:t>
      </w:r>
    </w:p>
    <w:p w14:paraId="2446478D" w14:textId="2500540B" w:rsidR="006102F2" w:rsidRDefault="006102F2" w:rsidP="00DE42B6">
      <w:pPr>
        <w:ind w:firstLine="709"/>
        <w:rPr>
          <w:lang w:val="bg-BG"/>
        </w:rPr>
      </w:pPr>
      <w:r w:rsidRPr="006102F2">
        <w:t>г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обяснението</w:t>
      </w:r>
      <w:proofErr w:type="spellEnd"/>
      <w:r w:rsidRPr="006102F2">
        <w:t xml:space="preserve"> с </w:t>
      </w:r>
      <w:proofErr w:type="spellStart"/>
      <w:r w:rsidRPr="006102F2">
        <w:t>трудност</w:t>
      </w:r>
      <w:proofErr w:type="spellEnd"/>
      <w:r w:rsidRPr="006102F2">
        <w:t xml:space="preserve"> </w:t>
      </w:r>
      <w:proofErr w:type="spellStart"/>
      <w:r w:rsidRPr="006102F2">
        <w:t>на</w:t>
      </w:r>
      <w:proofErr w:type="spellEnd"/>
      <w:r w:rsidRPr="006102F2">
        <w:t xml:space="preserve"> </w:t>
      </w:r>
      <w:proofErr w:type="spellStart"/>
      <w:r w:rsidRPr="006102F2">
        <w:t>задачата</w:t>
      </w:r>
      <w:proofErr w:type="spellEnd"/>
      <w:r>
        <w:rPr>
          <w:lang w:val="bg-BG"/>
        </w:rPr>
        <w:t>.</w:t>
      </w:r>
    </w:p>
    <w:p w14:paraId="18A500FE" w14:textId="77777777" w:rsidR="006102F2" w:rsidRPr="006102F2" w:rsidRDefault="006102F2" w:rsidP="00DE42B6">
      <w:pPr>
        <w:ind w:firstLine="709"/>
        <w:rPr>
          <w:lang w:val="bg-BG"/>
        </w:rPr>
      </w:pPr>
    </w:p>
    <w:p w14:paraId="3733A4CB" w14:textId="77777777" w:rsidR="006102F2" w:rsidRPr="006102F2" w:rsidRDefault="006102F2" w:rsidP="00DE42B6">
      <w:pPr>
        <w:numPr>
          <w:ilvl w:val="0"/>
          <w:numId w:val="19"/>
        </w:numPr>
        <w:ind w:left="0" w:firstLine="709"/>
        <w:jc w:val="both"/>
      </w:pPr>
      <w:proofErr w:type="spellStart"/>
      <w:r w:rsidRPr="006102F2">
        <w:rPr>
          <w:b/>
        </w:rPr>
        <w:t>Интерактивните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методи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обучение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представляват</w:t>
      </w:r>
      <w:proofErr w:type="spellEnd"/>
      <w:r w:rsidRPr="006102F2">
        <w:rPr>
          <w:b/>
        </w:rPr>
        <w:t>:</w:t>
      </w:r>
    </w:p>
    <w:p w14:paraId="5345DEE7" w14:textId="5740D67E" w:rsidR="006102F2" w:rsidRDefault="006102F2" w:rsidP="00DE42B6">
      <w:pPr>
        <w:ind w:firstLine="709"/>
      </w:pPr>
      <w:r>
        <w:t>а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методи</w:t>
      </w:r>
      <w:proofErr w:type="spellEnd"/>
      <w:r w:rsidRPr="006102F2">
        <w:t xml:space="preserve">, </w:t>
      </w:r>
      <w:proofErr w:type="spellStart"/>
      <w:r w:rsidRPr="006102F2">
        <w:t>със</w:t>
      </w:r>
      <w:proofErr w:type="spellEnd"/>
      <w:r w:rsidRPr="006102F2">
        <w:t xml:space="preserve"> </w:t>
      </w:r>
      <w:proofErr w:type="spellStart"/>
      <w:r w:rsidRPr="006102F2">
        <w:t>засилено</w:t>
      </w:r>
      <w:proofErr w:type="spellEnd"/>
      <w:r w:rsidRPr="006102F2">
        <w:t xml:space="preserve"> </w:t>
      </w:r>
      <w:proofErr w:type="spellStart"/>
      <w:r w:rsidRPr="006102F2">
        <w:t>взаимодействие</w:t>
      </w:r>
      <w:proofErr w:type="spellEnd"/>
      <w:r w:rsidRPr="006102F2">
        <w:t xml:space="preserve"> </w:t>
      </w:r>
      <w:proofErr w:type="spellStart"/>
      <w:r w:rsidRPr="006102F2">
        <w:t>между</w:t>
      </w:r>
      <w:proofErr w:type="spellEnd"/>
      <w:r w:rsidRPr="006102F2">
        <w:t xml:space="preserve"> </w:t>
      </w:r>
      <w:proofErr w:type="spellStart"/>
      <w:r w:rsidRPr="006102F2">
        <w:t>участниците</w:t>
      </w:r>
      <w:proofErr w:type="spellEnd"/>
      <w:r w:rsidRPr="006102F2">
        <w:t xml:space="preserve"> в </w:t>
      </w:r>
      <w:proofErr w:type="spellStart"/>
      <w:r w:rsidRPr="006102F2">
        <w:t>процеса</w:t>
      </w:r>
      <w:proofErr w:type="spellEnd"/>
      <w:r w:rsidRPr="006102F2">
        <w:t xml:space="preserve"> </w:t>
      </w:r>
      <w:proofErr w:type="spellStart"/>
      <w:r w:rsidRPr="006102F2">
        <w:t>на</w:t>
      </w:r>
      <w:proofErr w:type="spellEnd"/>
      <w:r w:rsidRPr="006102F2">
        <w:t xml:space="preserve"> </w:t>
      </w:r>
      <w:proofErr w:type="spellStart"/>
      <w:r w:rsidRPr="006102F2">
        <w:t>обучение</w:t>
      </w:r>
      <w:proofErr w:type="spellEnd"/>
      <w:r w:rsidRPr="006102F2">
        <w:t>;</w:t>
      </w:r>
    </w:p>
    <w:p w14:paraId="3A8537FC" w14:textId="258F4C42" w:rsidR="006102F2" w:rsidRDefault="006102F2" w:rsidP="00DE42B6">
      <w:pPr>
        <w:ind w:firstLine="709"/>
      </w:pPr>
      <w:r w:rsidRPr="006102F2">
        <w:t>б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методи</w:t>
      </w:r>
      <w:proofErr w:type="spellEnd"/>
      <w:r w:rsidRPr="006102F2">
        <w:t xml:space="preserve"> </w:t>
      </w:r>
      <w:proofErr w:type="spellStart"/>
      <w:r w:rsidRPr="006102F2">
        <w:t>със</w:t>
      </w:r>
      <w:proofErr w:type="spellEnd"/>
      <w:r w:rsidRPr="006102F2">
        <w:t xml:space="preserve"> </w:t>
      </w:r>
      <w:proofErr w:type="spellStart"/>
      <w:r w:rsidRPr="006102F2">
        <w:t>засилено</w:t>
      </w:r>
      <w:proofErr w:type="spellEnd"/>
      <w:r w:rsidRPr="006102F2">
        <w:t xml:space="preserve"> </w:t>
      </w:r>
      <w:proofErr w:type="spellStart"/>
      <w:r w:rsidRPr="006102F2">
        <w:t>въздействие</w:t>
      </w:r>
      <w:proofErr w:type="spellEnd"/>
      <w:r w:rsidRPr="006102F2">
        <w:t xml:space="preserve"> </w:t>
      </w:r>
      <w:proofErr w:type="spellStart"/>
      <w:r w:rsidRPr="006102F2">
        <w:t>върху</w:t>
      </w:r>
      <w:proofErr w:type="spellEnd"/>
      <w:r w:rsidRPr="006102F2">
        <w:t xml:space="preserve"> </w:t>
      </w:r>
      <w:proofErr w:type="spellStart"/>
      <w:r w:rsidRPr="006102F2">
        <w:t>участниците</w:t>
      </w:r>
      <w:proofErr w:type="spellEnd"/>
      <w:r w:rsidRPr="006102F2">
        <w:t xml:space="preserve"> в </w:t>
      </w:r>
      <w:proofErr w:type="spellStart"/>
      <w:r w:rsidRPr="006102F2">
        <w:t>процеса</w:t>
      </w:r>
      <w:proofErr w:type="spellEnd"/>
      <w:r w:rsidRPr="006102F2">
        <w:t xml:space="preserve"> </w:t>
      </w:r>
      <w:proofErr w:type="spellStart"/>
      <w:r w:rsidRPr="006102F2">
        <w:t>на</w:t>
      </w:r>
      <w:proofErr w:type="spellEnd"/>
      <w:r w:rsidRPr="006102F2">
        <w:t xml:space="preserve"> </w:t>
      </w:r>
      <w:proofErr w:type="spellStart"/>
      <w:r w:rsidRPr="006102F2">
        <w:t>обучение</w:t>
      </w:r>
      <w:proofErr w:type="spellEnd"/>
      <w:r w:rsidRPr="006102F2">
        <w:t>;</w:t>
      </w:r>
    </w:p>
    <w:p w14:paraId="23C17FE3" w14:textId="0A6AE47D" w:rsidR="006102F2" w:rsidRPr="006102F2" w:rsidRDefault="006102F2" w:rsidP="00DE42B6">
      <w:pPr>
        <w:ind w:firstLine="709"/>
      </w:pPr>
      <w:r>
        <w:rPr>
          <w:lang w:val="bg-BG"/>
        </w:rPr>
        <w:t>в.</w:t>
      </w:r>
      <w:r w:rsidRPr="006102F2">
        <w:t xml:space="preserve"> </w:t>
      </w:r>
      <w:proofErr w:type="spellStart"/>
      <w:r w:rsidRPr="006102F2">
        <w:t>методи</w:t>
      </w:r>
      <w:proofErr w:type="spellEnd"/>
      <w:r w:rsidRPr="006102F2">
        <w:t xml:space="preserve"> </w:t>
      </w:r>
      <w:proofErr w:type="spellStart"/>
      <w:r w:rsidRPr="006102F2">
        <w:t>със</w:t>
      </w:r>
      <w:proofErr w:type="spellEnd"/>
      <w:r w:rsidRPr="006102F2">
        <w:t xml:space="preserve"> </w:t>
      </w:r>
      <w:proofErr w:type="spellStart"/>
      <w:r w:rsidRPr="006102F2">
        <w:t>засилена</w:t>
      </w:r>
      <w:proofErr w:type="spellEnd"/>
      <w:r w:rsidRPr="006102F2">
        <w:t xml:space="preserve"> </w:t>
      </w:r>
      <w:proofErr w:type="spellStart"/>
      <w:r w:rsidRPr="006102F2">
        <w:t>самостоятелна</w:t>
      </w:r>
      <w:proofErr w:type="spellEnd"/>
      <w:r w:rsidRPr="006102F2">
        <w:t xml:space="preserve"> </w:t>
      </w:r>
      <w:proofErr w:type="spellStart"/>
      <w:r w:rsidRPr="006102F2">
        <w:t>работа</w:t>
      </w:r>
      <w:proofErr w:type="spellEnd"/>
      <w:r w:rsidRPr="006102F2">
        <w:t xml:space="preserve"> </w:t>
      </w:r>
      <w:proofErr w:type="spellStart"/>
      <w:r w:rsidRPr="006102F2">
        <w:t>на</w:t>
      </w:r>
      <w:proofErr w:type="spellEnd"/>
      <w:r w:rsidRPr="006102F2">
        <w:t xml:space="preserve"> </w:t>
      </w:r>
      <w:proofErr w:type="spellStart"/>
      <w:r w:rsidRPr="006102F2">
        <w:t>учениците</w:t>
      </w:r>
      <w:proofErr w:type="spellEnd"/>
      <w:r w:rsidRPr="006102F2">
        <w:t>;</w:t>
      </w:r>
    </w:p>
    <w:p w14:paraId="5153E9ED" w14:textId="54552023" w:rsidR="006102F2" w:rsidRDefault="006102F2" w:rsidP="00DE42B6">
      <w:pPr>
        <w:ind w:firstLine="709"/>
        <w:rPr>
          <w:lang w:val="bg-BG"/>
        </w:rPr>
      </w:pPr>
      <w:r w:rsidRPr="006102F2">
        <w:t>г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методи</w:t>
      </w:r>
      <w:proofErr w:type="spellEnd"/>
      <w:r w:rsidRPr="006102F2">
        <w:t xml:space="preserve"> с </w:t>
      </w:r>
      <w:proofErr w:type="spellStart"/>
      <w:r w:rsidRPr="006102F2">
        <w:t>използване</w:t>
      </w:r>
      <w:proofErr w:type="spellEnd"/>
      <w:r w:rsidRPr="006102F2">
        <w:t xml:space="preserve"> </w:t>
      </w:r>
      <w:proofErr w:type="spellStart"/>
      <w:r w:rsidRPr="006102F2">
        <w:t>на</w:t>
      </w:r>
      <w:proofErr w:type="spellEnd"/>
      <w:r w:rsidRPr="006102F2">
        <w:t xml:space="preserve"> </w:t>
      </w:r>
      <w:proofErr w:type="spellStart"/>
      <w:r w:rsidRPr="006102F2">
        <w:t>информационни</w:t>
      </w:r>
      <w:proofErr w:type="spellEnd"/>
      <w:r w:rsidRPr="006102F2">
        <w:t xml:space="preserve"> </w:t>
      </w:r>
      <w:proofErr w:type="spellStart"/>
      <w:r w:rsidRPr="006102F2">
        <w:t>технологии</w:t>
      </w:r>
      <w:proofErr w:type="spellEnd"/>
      <w:r w:rsidRPr="006102F2">
        <w:t xml:space="preserve"> в </w:t>
      </w:r>
      <w:proofErr w:type="spellStart"/>
      <w:r w:rsidRPr="006102F2">
        <w:t>обучението</w:t>
      </w:r>
      <w:proofErr w:type="spellEnd"/>
      <w:r>
        <w:rPr>
          <w:lang w:val="bg-BG"/>
        </w:rPr>
        <w:t>.</w:t>
      </w:r>
    </w:p>
    <w:p w14:paraId="60BEBBC6" w14:textId="77777777" w:rsidR="006102F2" w:rsidRPr="006102F2" w:rsidRDefault="006102F2" w:rsidP="00DE42B6">
      <w:pPr>
        <w:ind w:firstLine="709"/>
        <w:rPr>
          <w:lang w:val="bg-BG"/>
        </w:rPr>
      </w:pPr>
    </w:p>
    <w:p w14:paraId="1B42075C" w14:textId="4173819C" w:rsidR="006102F2" w:rsidRPr="006102F2" w:rsidRDefault="006102F2" w:rsidP="00DE42B6">
      <w:pPr>
        <w:numPr>
          <w:ilvl w:val="0"/>
          <w:numId w:val="19"/>
        </w:numPr>
        <w:ind w:left="0" w:firstLine="709"/>
        <w:jc w:val="both"/>
      </w:pPr>
      <w:proofErr w:type="spellStart"/>
      <w:r w:rsidRPr="006102F2">
        <w:rPr>
          <w:b/>
        </w:rPr>
        <w:t>Какви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интерактивни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методи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обучение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познавате</w:t>
      </w:r>
      <w:proofErr w:type="spellEnd"/>
      <w:r w:rsidRPr="006102F2">
        <w:rPr>
          <w:b/>
        </w:rPr>
        <w:t>?</w:t>
      </w:r>
    </w:p>
    <w:p w14:paraId="07400322" w14:textId="77777777" w:rsidR="006102F2" w:rsidRPr="006102F2" w:rsidRDefault="006102F2" w:rsidP="00DE42B6">
      <w:pPr>
        <w:ind w:firstLine="709"/>
        <w:jc w:val="both"/>
      </w:pPr>
    </w:p>
    <w:p w14:paraId="4F211B3A" w14:textId="77777777" w:rsidR="006102F2" w:rsidRPr="006102F2" w:rsidRDefault="006102F2" w:rsidP="00DE42B6">
      <w:pPr>
        <w:numPr>
          <w:ilvl w:val="0"/>
          <w:numId w:val="19"/>
        </w:numPr>
        <w:ind w:left="0" w:firstLine="709"/>
        <w:jc w:val="both"/>
      </w:pPr>
      <w:proofErr w:type="spellStart"/>
      <w:r w:rsidRPr="006102F2">
        <w:rPr>
          <w:b/>
        </w:rPr>
        <w:t>Свободата</w:t>
      </w:r>
      <w:proofErr w:type="spellEnd"/>
      <w:r w:rsidRPr="006102F2">
        <w:rPr>
          <w:b/>
        </w:rPr>
        <w:t xml:space="preserve"> в </w:t>
      </w:r>
      <w:proofErr w:type="spellStart"/>
      <w:r w:rsidRPr="006102F2">
        <w:rPr>
          <w:b/>
        </w:rPr>
        <w:t>обучението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представлява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отношение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между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учители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ученици</w:t>
      </w:r>
      <w:proofErr w:type="spellEnd"/>
      <w:r w:rsidRPr="006102F2">
        <w:rPr>
          <w:b/>
        </w:rPr>
        <w:t xml:space="preserve">, </w:t>
      </w:r>
      <w:proofErr w:type="spellStart"/>
      <w:r w:rsidRPr="006102F2">
        <w:rPr>
          <w:b/>
        </w:rPr>
        <w:t>при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което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двете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страни</w:t>
      </w:r>
      <w:proofErr w:type="spellEnd"/>
      <w:r w:rsidRPr="006102F2">
        <w:rPr>
          <w:b/>
        </w:rPr>
        <w:t>:</w:t>
      </w:r>
    </w:p>
    <w:p w14:paraId="21F7214D" w14:textId="52CEFB5E" w:rsidR="006102F2" w:rsidRDefault="006102F2" w:rsidP="00DE42B6">
      <w:pPr>
        <w:ind w:firstLine="709"/>
      </w:pPr>
      <w:r>
        <w:t>а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пълноценно</w:t>
      </w:r>
      <w:proofErr w:type="spellEnd"/>
      <w:r w:rsidRPr="006102F2">
        <w:t xml:space="preserve"> </w:t>
      </w:r>
      <w:proofErr w:type="spellStart"/>
      <w:r w:rsidRPr="006102F2">
        <w:t>реализират</w:t>
      </w:r>
      <w:proofErr w:type="spellEnd"/>
      <w:r w:rsidRPr="006102F2">
        <w:t xml:space="preserve"> </w:t>
      </w:r>
      <w:proofErr w:type="spellStart"/>
      <w:r w:rsidRPr="006102F2">
        <w:t>своята</w:t>
      </w:r>
      <w:proofErr w:type="spellEnd"/>
      <w:r w:rsidRPr="006102F2">
        <w:t xml:space="preserve"> </w:t>
      </w:r>
      <w:proofErr w:type="spellStart"/>
      <w:r w:rsidRPr="006102F2">
        <w:t>същност</w:t>
      </w:r>
      <w:proofErr w:type="spellEnd"/>
      <w:r w:rsidRPr="006102F2">
        <w:t>;</w:t>
      </w:r>
    </w:p>
    <w:p w14:paraId="788958EA" w14:textId="77777777" w:rsidR="006102F2" w:rsidRDefault="006102F2" w:rsidP="00DE42B6">
      <w:pPr>
        <w:ind w:firstLine="709"/>
      </w:pPr>
      <w:r w:rsidRPr="006102F2">
        <w:t>б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имат</w:t>
      </w:r>
      <w:proofErr w:type="spellEnd"/>
      <w:r w:rsidRPr="006102F2">
        <w:t xml:space="preserve"> </w:t>
      </w:r>
      <w:proofErr w:type="spellStart"/>
      <w:r w:rsidRPr="006102F2">
        <w:t>възможно</w:t>
      </w:r>
      <w:r>
        <w:t>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защитават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възгледи</w:t>
      </w:r>
      <w:proofErr w:type="spellEnd"/>
      <w:r w:rsidRPr="006102F2">
        <w:t xml:space="preserve">;  </w:t>
      </w:r>
      <w:r w:rsidRPr="006102F2">
        <w:tab/>
      </w:r>
    </w:p>
    <w:p w14:paraId="441E72DC" w14:textId="03B40A19" w:rsidR="006102F2" w:rsidRPr="006102F2" w:rsidRDefault="006102F2" w:rsidP="00DE42B6">
      <w:pPr>
        <w:ind w:firstLine="709"/>
      </w:pPr>
      <w:r w:rsidRPr="006102F2">
        <w:t>в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имат</w:t>
      </w:r>
      <w:proofErr w:type="spellEnd"/>
      <w:r w:rsidRPr="006102F2">
        <w:t xml:space="preserve"> </w:t>
      </w:r>
      <w:proofErr w:type="spellStart"/>
      <w:r w:rsidRPr="006102F2">
        <w:t>възможност</w:t>
      </w:r>
      <w:proofErr w:type="spellEnd"/>
      <w:r w:rsidRPr="006102F2">
        <w:t xml:space="preserve"> </w:t>
      </w:r>
      <w:proofErr w:type="spellStart"/>
      <w:r w:rsidRPr="006102F2">
        <w:t>да</w:t>
      </w:r>
      <w:proofErr w:type="spellEnd"/>
      <w:r w:rsidRPr="006102F2">
        <w:t xml:space="preserve"> </w:t>
      </w:r>
      <w:proofErr w:type="spellStart"/>
      <w:r w:rsidRPr="006102F2">
        <w:t>избират</w:t>
      </w:r>
      <w:proofErr w:type="spellEnd"/>
      <w:r w:rsidRPr="006102F2">
        <w:t xml:space="preserve"> </w:t>
      </w:r>
      <w:proofErr w:type="spellStart"/>
      <w:r w:rsidRPr="006102F2">
        <w:t>между</w:t>
      </w:r>
      <w:proofErr w:type="spellEnd"/>
      <w:r w:rsidRPr="006102F2">
        <w:t xml:space="preserve"> </w:t>
      </w:r>
      <w:proofErr w:type="spellStart"/>
      <w:r w:rsidRPr="006102F2">
        <w:t>различни</w:t>
      </w:r>
      <w:proofErr w:type="spellEnd"/>
      <w:r w:rsidRPr="006102F2">
        <w:t xml:space="preserve"> </w:t>
      </w:r>
      <w:proofErr w:type="spellStart"/>
      <w:r w:rsidRPr="006102F2">
        <w:t>варианти</w:t>
      </w:r>
      <w:proofErr w:type="spellEnd"/>
      <w:r w:rsidRPr="006102F2">
        <w:t>;</w:t>
      </w:r>
    </w:p>
    <w:p w14:paraId="5F294640" w14:textId="2713DDDA" w:rsidR="006102F2" w:rsidRDefault="006102F2" w:rsidP="00DE42B6">
      <w:pPr>
        <w:tabs>
          <w:tab w:val="center" w:pos="1995"/>
        </w:tabs>
        <w:ind w:firstLine="709"/>
        <w:rPr>
          <w:lang w:val="bg-BG"/>
        </w:rPr>
      </w:pPr>
      <w:r w:rsidRPr="006102F2">
        <w:tab/>
        <w:t>г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спазват</w:t>
      </w:r>
      <w:proofErr w:type="spellEnd"/>
      <w:r w:rsidRPr="006102F2">
        <w:t xml:space="preserve"> </w:t>
      </w:r>
      <w:proofErr w:type="spellStart"/>
      <w:r w:rsidRPr="006102F2">
        <w:t>взаимно</w:t>
      </w:r>
      <w:proofErr w:type="spellEnd"/>
      <w:r w:rsidRPr="006102F2">
        <w:t xml:space="preserve"> </w:t>
      </w:r>
      <w:proofErr w:type="spellStart"/>
      <w:r w:rsidRPr="006102F2">
        <w:t>своите</w:t>
      </w:r>
      <w:proofErr w:type="spellEnd"/>
      <w:r w:rsidRPr="006102F2">
        <w:t xml:space="preserve"> </w:t>
      </w:r>
      <w:proofErr w:type="spellStart"/>
      <w:r w:rsidRPr="006102F2">
        <w:t>права</w:t>
      </w:r>
      <w:proofErr w:type="spellEnd"/>
      <w:r>
        <w:rPr>
          <w:lang w:val="bg-BG"/>
        </w:rPr>
        <w:t>.</w:t>
      </w:r>
    </w:p>
    <w:p w14:paraId="4032ACD7" w14:textId="77777777" w:rsidR="006102F2" w:rsidRPr="006102F2" w:rsidRDefault="006102F2" w:rsidP="00DE42B6">
      <w:pPr>
        <w:tabs>
          <w:tab w:val="center" w:pos="1995"/>
        </w:tabs>
        <w:ind w:firstLine="709"/>
        <w:rPr>
          <w:lang w:val="bg-BG"/>
        </w:rPr>
      </w:pPr>
    </w:p>
    <w:p w14:paraId="4D78E768" w14:textId="77777777" w:rsidR="006102F2" w:rsidRPr="006102F2" w:rsidRDefault="006102F2" w:rsidP="00DE42B6">
      <w:pPr>
        <w:numPr>
          <w:ilvl w:val="0"/>
          <w:numId w:val="20"/>
        </w:numPr>
        <w:ind w:left="0" w:firstLine="709"/>
        <w:jc w:val="both"/>
      </w:pPr>
      <w:proofErr w:type="spellStart"/>
      <w:r w:rsidRPr="006102F2">
        <w:rPr>
          <w:b/>
        </w:rPr>
        <w:t>Толерантността</w:t>
      </w:r>
      <w:proofErr w:type="spellEnd"/>
      <w:r w:rsidRPr="006102F2">
        <w:rPr>
          <w:b/>
        </w:rPr>
        <w:t xml:space="preserve"> в </w:t>
      </w:r>
      <w:proofErr w:type="spellStart"/>
      <w:r w:rsidRPr="006102F2">
        <w:rPr>
          <w:b/>
        </w:rPr>
        <w:t>обучението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представлява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отношение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между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учители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ученици</w:t>
      </w:r>
      <w:proofErr w:type="spellEnd"/>
      <w:r w:rsidRPr="006102F2">
        <w:rPr>
          <w:b/>
        </w:rPr>
        <w:t xml:space="preserve">, </w:t>
      </w:r>
      <w:proofErr w:type="spellStart"/>
      <w:r w:rsidRPr="006102F2">
        <w:rPr>
          <w:b/>
        </w:rPr>
        <w:t>при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което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двете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страни</w:t>
      </w:r>
      <w:proofErr w:type="spellEnd"/>
      <w:r w:rsidRPr="006102F2">
        <w:rPr>
          <w:b/>
        </w:rPr>
        <w:t>:</w:t>
      </w:r>
    </w:p>
    <w:p w14:paraId="3CF0A5BA" w14:textId="77777777" w:rsidR="006102F2" w:rsidRDefault="006102F2" w:rsidP="00DE42B6">
      <w:pPr>
        <w:ind w:firstLine="709"/>
      </w:pPr>
      <w:r>
        <w:t>а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проявяват</w:t>
      </w:r>
      <w:proofErr w:type="spellEnd"/>
      <w:r w:rsidRPr="006102F2">
        <w:t xml:space="preserve"> </w:t>
      </w:r>
      <w:proofErr w:type="spellStart"/>
      <w:r w:rsidRPr="006102F2">
        <w:t>взаимна</w:t>
      </w:r>
      <w:proofErr w:type="spellEnd"/>
      <w:r w:rsidRPr="006102F2">
        <w:t xml:space="preserve"> </w:t>
      </w:r>
      <w:proofErr w:type="spellStart"/>
      <w:r w:rsidRPr="006102F2">
        <w:t>търпимост</w:t>
      </w:r>
      <w:proofErr w:type="spellEnd"/>
      <w:r w:rsidRPr="006102F2">
        <w:t xml:space="preserve">;  </w:t>
      </w:r>
      <w:r w:rsidRPr="006102F2">
        <w:tab/>
      </w:r>
    </w:p>
    <w:p w14:paraId="325258AC" w14:textId="1E37B04C" w:rsidR="006102F2" w:rsidRDefault="006102F2" w:rsidP="00DE42B6">
      <w:pPr>
        <w:ind w:firstLine="709"/>
      </w:pPr>
      <w:r w:rsidRPr="006102F2">
        <w:t>б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приемат</w:t>
      </w:r>
      <w:proofErr w:type="spellEnd"/>
      <w:r w:rsidRPr="006102F2">
        <w:t xml:space="preserve"> </w:t>
      </w:r>
      <w:proofErr w:type="spellStart"/>
      <w:r w:rsidRPr="006102F2">
        <w:t>взаимно</w:t>
      </w:r>
      <w:proofErr w:type="spellEnd"/>
      <w:r w:rsidRPr="006102F2">
        <w:t xml:space="preserve"> </w:t>
      </w:r>
      <w:proofErr w:type="spellStart"/>
      <w:r w:rsidRPr="006102F2">
        <w:t>своите</w:t>
      </w:r>
      <w:proofErr w:type="spellEnd"/>
      <w:r w:rsidRPr="006102F2">
        <w:t xml:space="preserve"> </w:t>
      </w:r>
      <w:proofErr w:type="spellStart"/>
      <w:r w:rsidRPr="006102F2">
        <w:t>ценности</w:t>
      </w:r>
      <w:proofErr w:type="spellEnd"/>
      <w:r w:rsidRPr="006102F2">
        <w:t>;</w:t>
      </w:r>
    </w:p>
    <w:p w14:paraId="1C209ACC" w14:textId="6FFF5996" w:rsidR="006102F2" w:rsidRDefault="006102F2" w:rsidP="00DE42B6">
      <w:pPr>
        <w:ind w:firstLine="709"/>
      </w:pPr>
      <w:r w:rsidRPr="006102F2">
        <w:t>в</w:t>
      </w:r>
      <w:r>
        <w:rPr>
          <w:lang w:val="bg-BG"/>
        </w:rPr>
        <w:t>.</w:t>
      </w:r>
      <w:r w:rsidRPr="006102F2">
        <w:t xml:space="preserve"> </w:t>
      </w:r>
      <w:proofErr w:type="spellStart"/>
      <w:r w:rsidRPr="006102F2">
        <w:t>признават</w:t>
      </w:r>
      <w:proofErr w:type="spellEnd"/>
      <w:r w:rsidRPr="006102F2">
        <w:t xml:space="preserve"> </w:t>
      </w:r>
      <w:proofErr w:type="spellStart"/>
      <w:r w:rsidRPr="006102F2">
        <w:t>взаимно</w:t>
      </w:r>
      <w:proofErr w:type="spellEnd"/>
      <w:r w:rsidRPr="006102F2">
        <w:t xml:space="preserve"> </w:t>
      </w:r>
      <w:proofErr w:type="spellStart"/>
      <w:r w:rsidRPr="006102F2">
        <w:t>правото</w:t>
      </w:r>
      <w:proofErr w:type="spellEnd"/>
      <w:r w:rsidRPr="006102F2">
        <w:t xml:space="preserve"> </w:t>
      </w:r>
      <w:proofErr w:type="spellStart"/>
      <w:r w:rsidRPr="006102F2">
        <w:t>на</w:t>
      </w:r>
      <w:proofErr w:type="spellEnd"/>
      <w:r w:rsidRPr="006102F2">
        <w:t xml:space="preserve"> </w:t>
      </w:r>
      <w:proofErr w:type="spellStart"/>
      <w:r w:rsidRPr="006102F2">
        <w:t>съществуване</w:t>
      </w:r>
      <w:proofErr w:type="spellEnd"/>
      <w:r w:rsidRPr="006102F2">
        <w:t xml:space="preserve"> </w:t>
      </w:r>
      <w:proofErr w:type="spellStart"/>
      <w:r w:rsidRPr="006102F2">
        <w:t>на</w:t>
      </w:r>
      <w:proofErr w:type="spellEnd"/>
      <w:r w:rsidRPr="006102F2">
        <w:t xml:space="preserve"> </w:t>
      </w:r>
      <w:proofErr w:type="spellStart"/>
      <w:r w:rsidRPr="006102F2">
        <w:t>своите</w:t>
      </w:r>
      <w:proofErr w:type="spellEnd"/>
      <w:r w:rsidRPr="006102F2">
        <w:t xml:space="preserve"> </w:t>
      </w:r>
      <w:proofErr w:type="spellStart"/>
      <w:r w:rsidRPr="006102F2">
        <w:t>ценности</w:t>
      </w:r>
      <w:proofErr w:type="spellEnd"/>
      <w:r w:rsidRPr="006102F2">
        <w:t>;</w:t>
      </w:r>
    </w:p>
    <w:p w14:paraId="29DF558F" w14:textId="4616D442" w:rsidR="006102F2" w:rsidRDefault="006102F2" w:rsidP="00DE42B6">
      <w:pPr>
        <w:ind w:firstLine="709"/>
        <w:rPr>
          <w:lang w:val="bg-BG"/>
        </w:rPr>
      </w:pPr>
      <w:r w:rsidRPr="006102F2">
        <w:t>г</w:t>
      </w:r>
      <w:r w:rsidR="00DE42B6">
        <w:rPr>
          <w:lang w:val="bg-BG"/>
        </w:rPr>
        <w:t>.</w:t>
      </w:r>
      <w:r w:rsidRPr="006102F2">
        <w:t xml:space="preserve"> </w:t>
      </w:r>
      <w:proofErr w:type="spellStart"/>
      <w:r w:rsidRPr="006102F2">
        <w:t>се</w:t>
      </w:r>
      <w:proofErr w:type="spellEnd"/>
      <w:r w:rsidRPr="006102F2">
        <w:t xml:space="preserve"> </w:t>
      </w:r>
      <w:proofErr w:type="spellStart"/>
      <w:r w:rsidRPr="006102F2">
        <w:t>убеждават</w:t>
      </w:r>
      <w:proofErr w:type="spellEnd"/>
      <w:r w:rsidRPr="006102F2">
        <w:t xml:space="preserve"> </w:t>
      </w:r>
      <w:proofErr w:type="spellStart"/>
      <w:r w:rsidRPr="006102F2">
        <w:t>взаимно</w:t>
      </w:r>
      <w:proofErr w:type="spellEnd"/>
      <w:r w:rsidRPr="006102F2">
        <w:t xml:space="preserve"> в </w:t>
      </w:r>
      <w:proofErr w:type="spellStart"/>
      <w:r w:rsidRPr="006102F2">
        <w:t>значението</w:t>
      </w:r>
      <w:proofErr w:type="spellEnd"/>
      <w:r w:rsidRPr="006102F2">
        <w:t xml:space="preserve"> </w:t>
      </w:r>
      <w:proofErr w:type="spellStart"/>
      <w:r w:rsidRPr="006102F2">
        <w:t>на</w:t>
      </w:r>
      <w:proofErr w:type="spellEnd"/>
      <w:r w:rsidRPr="006102F2">
        <w:t xml:space="preserve"> </w:t>
      </w:r>
      <w:proofErr w:type="spellStart"/>
      <w:r w:rsidRPr="006102F2">
        <w:t>своите</w:t>
      </w:r>
      <w:proofErr w:type="spellEnd"/>
      <w:r w:rsidRPr="006102F2">
        <w:t xml:space="preserve"> </w:t>
      </w:r>
      <w:proofErr w:type="spellStart"/>
      <w:r w:rsidRPr="006102F2">
        <w:t>ценности</w:t>
      </w:r>
      <w:proofErr w:type="spellEnd"/>
      <w:r w:rsidR="00DE42B6">
        <w:rPr>
          <w:lang w:val="bg-BG"/>
        </w:rPr>
        <w:t>.</w:t>
      </w:r>
    </w:p>
    <w:p w14:paraId="74D9B826" w14:textId="77777777" w:rsidR="00DE42B6" w:rsidRPr="00DE42B6" w:rsidRDefault="00DE42B6" w:rsidP="00DE42B6">
      <w:pPr>
        <w:ind w:firstLine="709"/>
        <w:rPr>
          <w:lang w:val="bg-BG"/>
        </w:rPr>
      </w:pPr>
    </w:p>
    <w:p w14:paraId="4C9E4B02" w14:textId="77777777" w:rsidR="00DE42B6" w:rsidRDefault="006102F2" w:rsidP="00DE42B6">
      <w:pPr>
        <w:numPr>
          <w:ilvl w:val="0"/>
          <w:numId w:val="20"/>
        </w:numPr>
        <w:ind w:left="0" w:firstLine="709"/>
        <w:jc w:val="both"/>
      </w:pPr>
      <w:proofErr w:type="spellStart"/>
      <w:r w:rsidRPr="006102F2">
        <w:rPr>
          <w:b/>
        </w:rPr>
        <w:t>Справедливостта</w:t>
      </w:r>
      <w:proofErr w:type="spellEnd"/>
      <w:r w:rsidRPr="006102F2">
        <w:rPr>
          <w:b/>
        </w:rPr>
        <w:t xml:space="preserve"> в </w:t>
      </w:r>
      <w:proofErr w:type="spellStart"/>
      <w:r w:rsidRPr="006102F2">
        <w:rPr>
          <w:b/>
        </w:rPr>
        <w:t>обучението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представлява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отношение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между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учители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ученици</w:t>
      </w:r>
      <w:proofErr w:type="spellEnd"/>
      <w:r w:rsidRPr="006102F2">
        <w:rPr>
          <w:b/>
        </w:rPr>
        <w:t xml:space="preserve">, </w:t>
      </w:r>
      <w:proofErr w:type="spellStart"/>
      <w:r w:rsidRPr="006102F2">
        <w:rPr>
          <w:b/>
        </w:rPr>
        <w:t>при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което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двете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страни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постъпват</w:t>
      </w:r>
      <w:proofErr w:type="spellEnd"/>
      <w:r w:rsidRPr="006102F2">
        <w:rPr>
          <w:b/>
        </w:rPr>
        <w:t xml:space="preserve">: </w:t>
      </w:r>
      <w:r w:rsidRPr="006102F2">
        <w:t xml:space="preserve"> </w:t>
      </w:r>
    </w:p>
    <w:p w14:paraId="77E2136E" w14:textId="05C17247" w:rsidR="006102F2" w:rsidRPr="006102F2" w:rsidRDefault="00DE42B6" w:rsidP="00DE42B6">
      <w:pPr>
        <w:ind w:firstLine="709"/>
        <w:jc w:val="both"/>
      </w:pPr>
      <w:r>
        <w:t>а</w:t>
      </w:r>
      <w:r>
        <w:rPr>
          <w:lang w:val="bg-BG"/>
        </w:rPr>
        <w:t>.</w:t>
      </w:r>
      <w:r w:rsidR="006102F2" w:rsidRPr="006102F2">
        <w:t xml:space="preserve"> в </w:t>
      </w:r>
      <w:proofErr w:type="spellStart"/>
      <w:r w:rsidR="006102F2" w:rsidRPr="006102F2">
        <w:t>съответствие</w:t>
      </w:r>
      <w:proofErr w:type="spellEnd"/>
      <w:r w:rsidR="006102F2" w:rsidRPr="006102F2">
        <w:t xml:space="preserve"> с </w:t>
      </w:r>
      <w:proofErr w:type="spellStart"/>
      <w:r w:rsidR="006102F2" w:rsidRPr="006102F2">
        <w:t>правилника</w:t>
      </w:r>
      <w:proofErr w:type="spellEnd"/>
      <w:r w:rsidR="006102F2" w:rsidRPr="006102F2">
        <w:t xml:space="preserve"> </w:t>
      </w:r>
      <w:proofErr w:type="spellStart"/>
      <w:r w:rsidR="006102F2" w:rsidRPr="006102F2">
        <w:t>на</w:t>
      </w:r>
      <w:proofErr w:type="spellEnd"/>
      <w:r w:rsidR="006102F2" w:rsidRPr="006102F2">
        <w:t xml:space="preserve"> </w:t>
      </w:r>
      <w:proofErr w:type="spellStart"/>
      <w:r w:rsidR="006102F2" w:rsidRPr="006102F2">
        <w:t>училището</w:t>
      </w:r>
      <w:proofErr w:type="spellEnd"/>
      <w:r w:rsidR="006102F2" w:rsidRPr="006102F2">
        <w:t>;</w:t>
      </w:r>
    </w:p>
    <w:p w14:paraId="0B14D5BB" w14:textId="77777777" w:rsidR="00DE42B6" w:rsidRDefault="006102F2" w:rsidP="00DE42B6">
      <w:pPr>
        <w:ind w:firstLine="709"/>
      </w:pPr>
      <w:r w:rsidRPr="006102F2">
        <w:lastRenderedPageBreak/>
        <w:t>б</w:t>
      </w:r>
      <w:r w:rsidR="00DE42B6">
        <w:rPr>
          <w:lang w:val="bg-BG"/>
        </w:rPr>
        <w:t>.</w:t>
      </w:r>
      <w:r w:rsidRPr="006102F2">
        <w:t xml:space="preserve"> в </w:t>
      </w:r>
      <w:proofErr w:type="spellStart"/>
      <w:r w:rsidRPr="006102F2">
        <w:t>съответствие</w:t>
      </w:r>
      <w:proofErr w:type="spellEnd"/>
      <w:r w:rsidRPr="006102F2">
        <w:t xml:space="preserve"> </w:t>
      </w:r>
      <w:proofErr w:type="spellStart"/>
      <w:r w:rsidRPr="006102F2">
        <w:t>със</w:t>
      </w:r>
      <w:proofErr w:type="spellEnd"/>
      <w:r w:rsidRPr="006102F2">
        <w:t xml:space="preserve"> </w:t>
      </w:r>
      <w:proofErr w:type="spellStart"/>
      <w:r w:rsidRPr="006102F2">
        <w:t>своите</w:t>
      </w:r>
      <w:proofErr w:type="spellEnd"/>
      <w:r w:rsidRPr="006102F2">
        <w:t xml:space="preserve"> </w:t>
      </w:r>
      <w:proofErr w:type="spellStart"/>
      <w:r w:rsidRPr="006102F2">
        <w:t>убеждения</w:t>
      </w:r>
      <w:proofErr w:type="spellEnd"/>
      <w:r w:rsidRPr="006102F2">
        <w:t xml:space="preserve">; </w:t>
      </w:r>
    </w:p>
    <w:p w14:paraId="0AD5D2B7" w14:textId="3DEE9410" w:rsidR="006102F2" w:rsidRPr="006102F2" w:rsidRDefault="006102F2" w:rsidP="00DE42B6">
      <w:pPr>
        <w:ind w:firstLine="709"/>
      </w:pPr>
      <w:r w:rsidRPr="006102F2">
        <w:t>в</w:t>
      </w:r>
      <w:r w:rsidR="00DE42B6">
        <w:rPr>
          <w:lang w:val="bg-BG"/>
        </w:rPr>
        <w:t>.</w:t>
      </w:r>
      <w:r w:rsidRPr="006102F2">
        <w:t xml:space="preserve"> </w:t>
      </w:r>
      <w:proofErr w:type="spellStart"/>
      <w:r w:rsidRPr="006102F2">
        <w:t>в</w:t>
      </w:r>
      <w:proofErr w:type="spellEnd"/>
      <w:r w:rsidRPr="006102F2">
        <w:t xml:space="preserve"> </w:t>
      </w:r>
      <w:proofErr w:type="spellStart"/>
      <w:r w:rsidRPr="006102F2">
        <w:t>съответствие</w:t>
      </w:r>
      <w:proofErr w:type="spellEnd"/>
      <w:r w:rsidRPr="006102F2">
        <w:t xml:space="preserve"> с </w:t>
      </w:r>
      <w:proofErr w:type="spellStart"/>
      <w:r w:rsidRPr="006102F2">
        <w:t>интересите</w:t>
      </w:r>
      <w:proofErr w:type="spellEnd"/>
      <w:r w:rsidRPr="006102F2">
        <w:t xml:space="preserve"> </w:t>
      </w:r>
      <w:proofErr w:type="spellStart"/>
      <w:r w:rsidRPr="006102F2">
        <w:t>на</w:t>
      </w:r>
      <w:proofErr w:type="spellEnd"/>
      <w:r w:rsidRPr="006102F2">
        <w:t xml:space="preserve"> </w:t>
      </w:r>
      <w:proofErr w:type="spellStart"/>
      <w:r w:rsidRPr="006102F2">
        <w:t>развитието</w:t>
      </w:r>
      <w:proofErr w:type="spellEnd"/>
      <w:r w:rsidRPr="006102F2">
        <w:t xml:space="preserve"> </w:t>
      </w:r>
      <w:proofErr w:type="spellStart"/>
      <w:r w:rsidRPr="006102F2">
        <w:t>на</w:t>
      </w:r>
      <w:proofErr w:type="spellEnd"/>
      <w:r w:rsidRPr="006102F2">
        <w:t xml:space="preserve"> </w:t>
      </w:r>
      <w:proofErr w:type="spellStart"/>
      <w:r w:rsidRPr="006102F2">
        <w:t>личността</w:t>
      </w:r>
      <w:proofErr w:type="spellEnd"/>
      <w:r w:rsidRPr="006102F2">
        <w:t xml:space="preserve"> и </w:t>
      </w:r>
      <w:proofErr w:type="spellStart"/>
      <w:r w:rsidRPr="006102F2">
        <w:t>на</w:t>
      </w:r>
      <w:proofErr w:type="spellEnd"/>
      <w:r w:rsidRPr="006102F2">
        <w:t xml:space="preserve"> </w:t>
      </w:r>
      <w:proofErr w:type="spellStart"/>
      <w:r w:rsidRPr="006102F2">
        <w:t>групата</w:t>
      </w:r>
      <w:proofErr w:type="spellEnd"/>
      <w:r w:rsidRPr="006102F2">
        <w:t xml:space="preserve">, </w:t>
      </w:r>
      <w:proofErr w:type="spellStart"/>
      <w:r w:rsidRPr="006102F2">
        <w:t>към</w:t>
      </w:r>
      <w:proofErr w:type="spellEnd"/>
      <w:r w:rsidRPr="006102F2">
        <w:t xml:space="preserve"> </w:t>
      </w:r>
      <w:proofErr w:type="spellStart"/>
      <w:r w:rsidRPr="006102F2">
        <w:t>която</w:t>
      </w:r>
      <w:proofErr w:type="spellEnd"/>
      <w:r w:rsidRPr="006102F2">
        <w:t xml:space="preserve"> </w:t>
      </w:r>
      <w:proofErr w:type="spellStart"/>
      <w:r w:rsidRPr="006102F2">
        <w:t>тя</w:t>
      </w:r>
      <w:proofErr w:type="spellEnd"/>
      <w:r w:rsidRPr="006102F2">
        <w:t xml:space="preserve"> </w:t>
      </w:r>
      <w:proofErr w:type="spellStart"/>
      <w:r w:rsidRPr="006102F2">
        <w:t>принадлежи</w:t>
      </w:r>
      <w:proofErr w:type="spellEnd"/>
      <w:r w:rsidRPr="006102F2">
        <w:t>;</w:t>
      </w:r>
    </w:p>
    <w:p w14:paraId="48016DA1" w14:textId="298732BA" w:rsidR="006102F2" w:rsidRDefault="006102F2" w:rsidP="00DE42B6">
      <w:pPr>
        <w:tabs>
          <w:tab w:val="center" w:pos="1648"/>
        </w:tabs>
        <w:ind w:firstLine="709"/>
        <w:rPr>
          <w:lang w:val="bg-BG"/>
        </w:rPr>
      </w:pPr>
      <w:r w:rsidRPr="006102F2">
        <w:tab/>
        <w:t>г</w:t>
      </w:r>
      <w:r w:rsidR="00DE42B6">
        <w:rPr>
          <w:lang w:val="bg-BG"/>
        </w:rPr>
        <w:t>.</w:t>
      </w:r>
      <w:r w:rsidRPr="006102F2">
        <w:t xml:space="preserve"> </w:t>
      </w:r>
      <w:proofErr w:type="spellStart"/>
      <w:r w:rsidRPr="006102F2">
        <w:t>по</w:t>
      </w:r>
      <w:proofErr w:type="spellEnd"/>
      <w:r w:rsidRPr="006102F2">
        <w:t xml:space="preserve"> </w:t>
      </w:r>
      <w:proofErr w:type="spellStart"/>
      <w:r w:rsidRPr="006102F2">
        <w:t>взаимно</w:t>
      </w:r>
      <w:proofErr w:type="spellEnd"/>
      <w:r w:rsidRPr="006102F2">
        <w:t xml:space="preserve"> </w:t>
      </w:r>
      <w:proofErr w:type="spellStart"/>
      <w:r w:rsidRPr="006102F2">
        <w:t>договаряне</w:t>
      </w:r>
      <w:proofErr w:type="spellEnd"/>
      <w:r w:rsidR="00DE42B6">
        <w:rPr>
          <w:lang w:val="bg-BG"/>
        </w:rPr>
        <w:t>.</w:t>
      </w:r>
    </w:p>
    <w:p w14:paraId="42B1CCDB" w14:textId="77777777" w:rsidR="00DE42B6" w:rsidRPr="00DE42B6" w:rsidRDefault="00DE42B6" w:rsidP="00DE42B6">
      <w:pPr>
        <w:tabs>
          <w:tab w:val="center" w:pos="1648"/>
        </w:tabs>
        <w:ind w:firstLine="709"/>
        <w:rPr>
          <w:lang w:val="bg-BG"/>
        </w:rPr>
      </w:pPr>
    </w:p>
    <w:p w14:paraId="79D78756" w14:textId="7721957A" w:rsidR="006102F2" w:rsidRPr="00DE42B6" w:rsidRDefault="006102F2" w:rsidP="00DE42B6">
      <w:pPr>
        <w:numPr>
          <w:ilvl w:val="0"/>
          <w:numId w:val="21"/>
        </w:numPr>
        <w:ind w:left="0" w:firstLine="709"/>
        <w:jc w:val="both"/>
      </w:pPr>
      <w:proofErr w:type="spellStart"/>
      <w:r w:rsidRPr="006102F2">
        <w:rPr>
          <w:b/>
        </w:rPr>
        <w:t>Как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бихте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определили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доверието</w:t>
      </w:r>
      <w:proofErr w:type="spellEnd"/>
      <w:r w:rsidRPr="006102F2">
        <w:rPr>
          <w:b/>
        </w:rPr>
        <w:t xml:space="preserve"> в </w:t>
      </w:r>
      <w:proofErr w:type="spellStart"/>
      <w:r w:rsidRPr="006102F2">
        <w:rPr>
          <w:b/>
        </w:rPr>
        <w:t>обучението</w:t>
      </w:r>
      <w:proofErr w:type="spellEnd"/>
      <w:r w:rsidRPr="006102F2">
        <w:rPr>
          <w:b/>
        </w:rPr>
        <w:t xml:space="preserve">? </w:t>
      </w:r>
    </w:p>
    <w:p w14:paraId="5E705045" w14:textId="77777777" w:rsidR="00DE42B6" w:rsidRPr="006102F2" w:rsidRDefault="00DE42B6" w:rsidP="00DE42B6">
      <w:pPr>
        <w:ind w:firstLine="709"/>
        <w:jc w:val="both"/>
      </w:pPr>
    </w:p>
    <w:p w14:paraId="5C6FE3E1" w14:textId="77777777" w:rsidR="006102F2" w:rsidRPr="006102F2" w:rsidRDefault="006102F2" w:rsidP="00DE42B6">
      <w:pPr>
        <w:numPr>
          <w:ilvl w:val="0"/>
          <w:numId w:val="21"/>
        </w:numPr>
        <w:ind w:left="0" w:firstLine="709"/>
        <w:jc w:val="both"/>
      </w:pPr>
      <w:proofErr w:type="spellStart"/>
      <w:r w:rsidRPr="006102F2">
        <w:rPr>
          <w:b/>
        </w:rPr>
        <w:t>Дисциплината</w:t>
      </w:r>
      <w:proofErr w:type="spellEnd"/>
      <w:r w:rsidRPr="006102F2">
        <w:rPr>
          <w:b/>
        </w:rPr>
        <w:t xml:space="preserve"> в </w:t>
      </w:r>
      <w:proofErr w:type="spellStart"/>
      <w:r w:rsidRPr="006102F2">
        <w:rPr>
          <w:b/>
        </w:rPr>
        <w:t>обучението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представлява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отношение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между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учители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ученици</w:t>
      </w:r>
      <w:proofErr w:type="spellEnd"/>
      <w:r w:rsidRPr="006102F2">
        <w:rPr>
          <w:b/>
        </w:rPr>
        <w:t xml:space="preserve">, </w:t>
      </w:r>
      <w:proofErr w:type="spellStart"/>
      <w:r w:rsidRPr="006102F2">
        <w:rPr>
          <w:b/>
        </w:rPr>
        <w:t>при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което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двете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страни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постъпват</w:t>
      </w:r>
      <w:proofErr w:type="spellEnd"/>
      <w:r w:rsidRPr="006102F2">
        <w:rPr>
          <w:b/>
        </w:rPr>
        <w:t xml:space="preserve"> в </w:t>
      </w:r>
      <w:proofErr w:type="spellStart"/>
      <w:r w:rsidRPr="006102F2">
        <w:rPr>
          <w:b/>
        </w:rPr>
        <w:t>съответствие</w:t>
      </w:r>
      <w:proofErr w:type="spellEnd"/>
      <w:r w:rsidRPr="006102F2">
        <w:rPr>
          <w:b/>
        </w:rPr>
        <w:t>:</w:t>
      </w:r>
    </w:p>
    <w:p w14:paraId="3E8FB86D" w14:textId="5466932B" w:rsidR="00DE42B6" w:rsidRDefault="00DE42B6" w:rsidP="00DE42B6">
      <w:pPr>
        <w:ind w:firstLine="709"/>
      </w:pPr>
      <w:r>
        <w:t>а</w:t>
      </w:r>
      <w:r>
        <w:rPr>
          <w:lang w:val="bg-BG"/>
        </w:rPr>
        <w:t>.</w:t>
      </w:r>
      <w:r w:rsidR="006102F2" w:rsidRPr="006102F2">
        <w:t xml:space="preserve"> </w:t>
      </w:r>
      <w:proofErr w:type="spellStart"/>
      <w:r w:rsidR="006102F2" w:rsidRPr="006102F2">
        <w:t>със</w:t>
      </w:r>
      <w:proofErr w:type="spellEnd"/>
      <w:r w:rsidR="006102F2" w:rsidRPr="006102F2">
        <w:t xml:space="preserve"> </w:t>
      </w:r>
      <w:proofErr w:type="spellStart"/>
      <w:r w:rsidR="006102F2" w:rsidRPr="006102F2">
        <w:t>заповедите</w:t>
      </w:r>
      <w:proofErr w:type="spellEnd"/>
      <w:r w:rsidR="006102F2" w:rsidRPr="006102F2">
        <w:t xml:space="preserve"> </w:t>
      </w:r>
      <w:proofErr w:type="spellStart"/>
      <w:r w:rsidR="006102F2" w:rsidRPr="006102F2">
        <w:t>на</w:t>
      </w:r>
      <w:proofErr w:type="spellEnd"/>
      <w:r w:rsidR="006102F2" w:rsidRPr="006102F2">
        <w:t xml:space="preserve"> </w:t>
      </w:r>
      <w:proofErr w:type="spellStart"/>
      <w:r w:rsidR="006102F2" w:rsidRPr="006102F2">
        <w:t>директора</w:t>
      </w:r>
      <w:proofErr w:type="spellEnd"/>
      <w:r w:rsidR="006102F2" w:rsidRPr="006102F2">
        <w:t xml:space="preserve">;  </w:t>
      </w:r>
      <w:r w:rsidR="006102F2" w:rsidRPr="006102F2">
        <w:tab/>
      </w:r>
    </w:p>
    <w:p w14:paraId="0D492C63" w14:textId="77777777" w:rsidR="00DE42B6" w:rsidRDefault="006102F2" w:rsidP="00DE42B6">
      <w:pPr>
        <w:ind w:firstLine="709"/>
      </w:pPr>
      <w:r w:rsidRPr="006102F2">
        <w:t>б</w:t>
      </w:r>
      <w:r w:rsidR="00DE42B6">
        <w:rPr>
          <w:lang w:val="bg-BG"/>
        </w:rPr>
        <w:t>.</w:t>
      </w:r>
      <w:r w:rsidRPr="006102F2">
        <w:t xml:space="preserve"> с </w:t>
      </w:r>
      <w:proofErr w:type="spellStart"/>
      <w:r w:rsidRPr="006102F2">
        <w:t>разумни</w:t>
      </w:r>
      <w:proofErr w:type="spellEnd"/>
      <w:r w:rsidRPr="006102F2">
        <w:t xml:space="preserve"> </w:t>
      </w:r>
      <w:proofErr w:type="spellStart"/>
      <w:r w:rsidRPr="006102F2">
        <w:t>изисквания</w:t>
      </w:r>
      <w:proofErr w:type="spellEnd"/>
      <w:r w:rsidRPr="006102F2">
        <w:t xml:space="preserve">;  </w:t>
      </w:r>
      <w:r w:rsidRPr="006102F2">
        <w:tab/>
      </w:r>
    </w:p>
    <w:p w14:paraId="0A6381CC" w14:textId="77777777" w:rsidR="00DE42B6" w:rsidRDefault="006102F2" w:rsidP="00DE42B6">
      <w:pPr>
        <w:ind w:firstLine="709"/>
      </w:pPr>
      <w:r w:rsidRPr="006102F2">
        <w:t>в</w:t>
      </w:r>
      <w:r w:rsidR="00DE42B6">
        <w:rPr>
          <w:lang w:val="bg-BG"/>
        </w:rPr>
        <w:t>.</w:t>
      </w:r>
      <w:r w:rsidRPr="006102F2">
        <w:t xml:space="preserve"> с </w:t>
      </w:r>
      <w:proofErr w:type="spellStart"/>
      <w:r w:rsidRPr="006102F2">
        <w:t>очакванията</w:t>
      </w:r>
      <w:proofErr w:type="spellEnd"/>
      <w:r w:rsidRPr="006102F2">
        <w:t xml:space="preserve"> </w:t>
      </w:r>
      <w:proofErr w:type="spellStart"/>
      <w:r w:rsidRPr="006102F2">
        <w:t>на</w:t>
      </w:r>
      <w:proofErr w:type="spellEnd"/>
      <w:r w:rsidRPr="006102F2">
        <w:t xml:space="preserve"> </w:t>
      </w:r>
      <w:proofErr w:type="spellStart"/>
      <w:r w:rsidRPr="006102F2">
        <w:t>обществото</w:t>
      </w:r>
      <w:proofErr w:type="spellEnd"/>
      <w:r w:rsidRPr="006102F2">
        <w:t xml:space="preserve">;  </w:t>
      </w:r>
      <w:r w:rsidRPr="006102F2">
        <w:tab/>
      </w:r>
    </w:p>
    <w:p w14:paraId="4B860F78" w14:textId="19CF2C2C" w:rsidR="006102F2" w:rsidRDefault="006102F2" w:rsidP="00DE42B6">
      <w:pPr>
        <w:ind w:firstLine="709"/>
        <w:rPr>
          <w:lang w:val="bg-BG"/>
        </w:rPr>
      </w:pPr>
      <w:r w:rsidRPr="006102F2">
        <w:t>г</w:t>
      </w:r>
      <w:r w:rsidR="00DE42B6">
        <w:rPr>
          <w:lang w:val="bg-BG"/>
        </w:rPr>
        <w:t>.</w:t>
      </w:r>
      <w:r w:rsidRPr="006102F2">
        <w:t xml:space="preserve"> с </w:t>
      </w:r>
      <w:proofErr w:type="spellStart"/>
      <w:r w:rsidRPr="006102F2">
        <w:t>изискванията</w:t>
      </w:r>
      <w:proofErr w:type="spellEnd"/>
      <w:r w:rsidRPr="006102F2">
        <w:t xml:space="preserve"> </w:t>
      </w:r>
      <w:proofErr w:type="spellStart"/>
      <w:r w:rsidRPr="006102F2">
        <w:t>на</w:t>
      </w:r>
      <w:proofErr w:type="spellEnd"/>
      <w:r w:rsidRPr="006102F2">
        <w:t xml:space="preserve"> </w:t>
      </w:r>
      <w:proofErr w:type="spellStart"/>
      <w:r w:rsidRPr="006102F2">
        <w:t>закона</w:t>
      </w:r>
      <w:proofErr w:type="spellEnd"/>
      <w:r w:rsidR="00DE42B6">
        <w:rPr>
          <w:lang w:val="bg-BG"/>
        </w:rPr>
        <w:t>.</w:t>
      </w:r>
    </w:p>
    <w:p w14:paraId="3BDE4D39" w14:textId="77777777" w:rsidR="00DE42B6" w:rsidRPr="00DE42B6" w:rsidRDefault="00DE42B6" w:rsidP="00DE42B6">
      <w:pPr>
        <w:ind w:firstLine="709"/>
        <w:rPr>
          <w:lang w:val="bg-BG"/>
        </w:rPr>
      </w:pPr>
    </w:p>
    <w:p w14:paraId="16599F1C" w14:textId="77777777" w:rsidR="00DE42B6" w:rsidRDefault="006102F2" w:rsidP="00DE42B6">
      <w:pPr>
        <w:numPr>
          <w:ilvl w:val="0"/>
          <w:numId w:val="21"/>
        </w:numPr>
        <w:ind w:left="0" w:firstLine="709"/>
        <w:jc w:val="both"/>
      </w:pPr>
      <w:proofErr w:type="spellStart"/>
      <w:r w:rsidRPr="006102F2">
        <w:rPr>
          <w:b/>
        </w:rPr>
        <w:t>Отговорността</w:t>
      </w:r>
      <w:proofErr w:type="spellEnd"/>
      <w:r w:rsidRPr="006102F2">
        <w:rPr>
          <w:b/>
        </w:rPr>
        <w:t xml:space="preserve"> в </w:t>
      </w:r>
      <w:proofErr w:type="spellStart"/>
      <w:r w:rsidRPr="006102F2">
        <w:rPr>
          <w:b/>
        </w:rPr>
        <w:t>обучението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представлява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отношение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между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учители</w:t>
      </w:r>
      <w:proofErr w:type="spellEnd"/>
      <w:r w:rsidRPr="006102F2">
        <w:rPr>
          <w:b/>
        </w:rPr>
        <w:t xml:space="preserve"> и </w:t>
      </w:r>
      <w:proofErr w:type="spellStart"/>
      <w:r w:rsidRPr="006102F2">
        <w:rPr>
          <w:b/>
        </w:rPr>
        <w:t>ученици</w:t>
      </w:r>
      <w:proofErr w:type="spellEnd"/>
      <w:r w:rsidRPr="006102F2">
        <w:rPr>
          <w:b/>
        </w:rPr>
        <w:t xml:space="preserve">, </w:t>
      </w:r>
      <w:proofErr w:type="spellStart"/>
      <w:r w:rsidRPr="006102F2">
        <w:rPr>
          <w:b/>
        </w:rPr>
        <w:t>при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което</w:t>
      </w:r>
      <w:proofErr w:type="spellEnd"/>
      <w:r w:rsidRPr="006102F2">
        <w:rPr>
          <w:b/>
        </w:rPr>
        <w:t xml:space="preserve">: </w:t>
      </w:r>
      <w:r w:rsidRPr="006102F2">
        <w:t xml:space="preserve"> </w:t>
      </w:r>
    </w:p>
    <w:p w14:paraId="6E33103F" w14:textId="77777777" w:rsidR="00DE42B6" w:rsidRDefault="00DE42B6" w:rsidP="00DE42B6">
      <w:pPr>
        <w:ind w:firstLine="709"/>
        <w:jc w:val="both"/>
      </w:pPr>
      <w:r>
        <w:t>а</w:t>
      </w:r>
      <w:r>
        <w:rPr>
          <w:lang w:val="bg-BG"/>
        </w:rPr>
        <w:t>.</w:t>
      </w:r>
      <w:r w:rsidR="006102F2" w:rsidRPr="006102F2">
        <w:t xml:space="preserve"> </w:t>
      </w:r>
      <w:proofErr w:type="spellStart"/>
      <w:r w:rsidR="006102F2" w:rsidRPr="006102F2">
        <w:t>двете</w:t>
      </w:r>
      <w:proofErr w:type="spellEnd"/>
      <w:r w:rsidR="006102F2" w:rsidRPr="006102F2">
        <w:t xml:space="preserve"> </w:t>
      </w:r>
      <w:proofErr w:type="spellStart"/>
      <w:r w:rsidR="006102F2" w:rsidRPr="006102F2">
        <w:t>страни</w:t>
      </w:r>
      <w:proofErr w:type="spellEnd"/>
      <w:r w:rsidR="006102F2" w:rsidRPr="006102F2">
        <w:t xml:space="preserve"> </w:t>
      </w:r>
      <w:proofErr w:type="spellStart"/>
      <w:r w:rsidR="006102F2" w:rsidRPr="006102F2">
        <w:t>са</w:t>
      </w:r>
      <w:proofErr w:type="spellEnd"/>
      <w:r w:rsidR="006102F2" w:rsidRPr="006102F2">
        <w:t xml:space="preserve"> </w:t>
      </w:r>
      <w:proofErr w:type="spellStart"/>
      <w:r w:rsidR="006102F2" w:rsidRPr="006102F2">
        <w:t>критични</w:t>
      </w:r>
      <w:proofErr w:type="spellEnd"/>
      <w:r w:rsidR="006102F2" w:rsidRPr="006102F2">
        <w:t xml:space="preserve"> </w:t>
      </w:r>
      <w:proofErr w:type="spellStart"/>
      <w:r w:rsidR="006102F2" w:rsidRPr="006102F2">
        <w:t>една</w:t>
      </w:r>
      <w:proofErr w:type="spellEnd"/>
      <w:r w:rsidR="006102F2" w:rsidRPr="006102F2">
        <w:t xml:space="preserve"> </w:t>
      </w:r>
      <w:proofErr w:type="spellStart"/>
      <w:r w:rsidR="006102F2" w:rsidRPr="006102F2">
        <w:t>към</w:t>
      </w:r>
      <w:proofErr w:type="spellEnd"/>
      <w:r w:rsidR="006102F2" w:rsidRPr="006102F2">
        <w:t xml:space="preserve"> </w:t>
      </w:r>
      <w:proofErr w:type="spellStart"/>
      <w:r w:rsidR="006102F2" w:rsidRPr="006102F2">
        <w:t>друга</w:t>
      </w:r>
      <w:proofErr w:type="spellEnd"/>
      <w:r w:rsidR="006102F2" w:rsidRPr="006102F2">
        <w:t xml:space="preserve">;  </w:t>
      </w:r>
    </w:p>
    <w:p w14:paraId="52831F36" w14:textId="77777777" w:rsidR="00DE42B6" w:rsidRDefault="006102F2" w:rsidP="00DE42B6">
      <w:pPr>
        <w:ind w:firstLine="709"/>
        <w:jc w:val="both"/>
      </w:pPr>
      <w:r w:rsidRPr="006102F2">
        <w:t>б</w:t>
      </w:r>
      <w:r w:rsidR="00DE42B6">
        <w:rPr>
          <w:lang w:val="bg-BG"/>
        </w:rPr>
        <w:t>.</w:t>
      </w:r>
      <w:r w:rsidRPr="006102F2">
        <w:t xml:space="preserve"> </w:t>
      </w:r>
      <w:proofErr w:type="spellStart"/>
      <w:r w:rsidRPr="006102F2">
        <w:t>двете</w:t>
      </w:r>
      <w:proofErr w:type="spellEnd"/>
      <w:r w:rsidRPr="006102F2">
        <w:t xml:space="preserve"> </w:t>
      </w:r>
      <w:proofErr w:type="spellStart"/>
      <w:r w:rsidRPr="006102F2">
        <w:t>страни</w:t>
      </w:r>
      <w:proofErr w:type="spellEnd"/>
      <w:r w:rsidRPr="006102F2">
        <w:t xml:space="preserve"> </w:t>
      </w:r>
      <w:proofErr w:type="spellStart"/>
      <w:r w:rsidRPr="006102F2">
        <w:t>си</w:t>
      </w:r>
      <w:proofErr w:type="spellEnd"/>
      <w:r w:rsidRPr="006102F2">
        <w:t xml:space="preserve"> </w:t>
      </w:r>
      <w:proofErr w:type="spellStart"/>
      <w:r w:rsidRPr="006102F2">
        <w:t>поставят</w:t>
      </w:r>
      <w:proofErr w:type="spellEnd"/>
      <w:r w:rsidRPr="006102F2">
        <w:t xml:space="preserve"> </w:t>
      </w:r>
      <w:proofErr w:type="spellStart"/>
      <w:r w:rsidRPr="006102F2">
        <w:t>взаимни</w:t>
      </w:r>
      <w:proofErr w:type="spellEnd"/>
      <w:r w:rsidRPr="006102F2">
        <w:t xml:space="preserve"> </w:t>
      </w:r>
      <w:proofErr w:type="spellStart"/>
      <w:r w:rsidRPr="006102F2">
        <w:t>изисквания</w:t>
      </w:r>
      <w:proofErr w:type="spellEnd"/>
      <w:r w:rsidRPr="006102F2">
        <w:t xml:space="preserve">;  </w:t>
      </w:r>
    </w:p>
    <w:p w14:paraId="710C5B89" w14:textId="72D8D3D0" w:rsidR="006102F2" w:rsidRPr="006102F2" w:rsidRDefault="006102F2" w:rsidP="00DE42B6">
      <w:pPr>
        <w:ind w:firstLine="709"/>
        <w:jc w:val="both"/>
      </w:pPr>
      <w:r w:rsidRPr="006102F2">
        <w:t>в</w:t>
      </w:r>
      <w:r w:rsidR="00DE42B6">
        <w:rPr>
          <w:lang w:val="bg-BG"/>
        </w:rPr>
        <w:t>.</w:t>
      </w:r>
      <w:r w:rsidRPr="006102F2">
        <w:t xml:space="preserve"> </w:t>
      </w:r>
      <w:proofErr w:type="spellStart"/>
      <w:r w:rsidRPr="006102F2">
        <w:t>всяка</w:t>
      </w:r>
      <w:proofErr w:type="spellEnd"/>
      <w:r w:rsidRPr="006102F2">
        <w:t xml:space="preserve"> </w:t>
      </w:r>
      <w:proofErr w:type="spellStart"/>
      <w:r w:rsidRPr="006102F2">
        <w:t>страна</w:t>
      </w:r>
      <w:proofErr w:type="spellEnd"/>
      <w:r w:rsidRPr="006102F2">
        <w:t xml:space="preserve"> </w:t>
      </w:r>
      <w:proofErr w:type="spellStart"/>
      <w:r w:rsidRPr="006102F2">
        <w:t>се</w:t>
      </w:r>
      <w:proofErr w:type="spellEnd"/>
      <w:r w:rsidRPr="006102F2">
        <w:t xml:space="preserve"> </w:t>
      </w:r>
      <w:proofErr w:type="spellStart"/>
      <w:r w:rsidRPr="006102F2">
        <w:t>възприема</w:t>
      </w:r>
      <w:proofErr w:type="spellEnd"/>
      <w:r w:rsidRPr="006102F2">
        <w:t xml:space="preserve"> </w:t>
      </w:r>
      <w:proofErr w:type="spellStart"/>
      <w:r w:rsidRPr="006102F2">
        <w:t>като</w:t>
      </w:r>
      <w:proofErr w:type="spellEnd"/>
      <w:r w:rsidRPr="006102F2">
        <w:t xml:space="preserve"> </w:t>
      </w:r>
      <w:proofErr w:type="spellStart"/>
      <w:r w:rsidRPr="006102F2">
        <w:t>причина</w:t>
      </w:r>
      <w:proofErr w:type="spellEnd"/>
      <w:r w:rsidRPr="006102F2">
        <w:t xml:space="preserve"> </w:t>
      </w:r>
      <w:proofErr w:type="spellStart"/>
      <w:r w:rsidRPr="006102F2">
        <w:t>за</w:t>
      </w:r>
      <w:proofErr w:type="spellEnd"/>
      <w:r w:rsidRPr="006102F2">
        <w:t xml:space="preserve"> </w:t>
      </w:r>
      <w:proofErr w:type="spellStart"/>
      <w:r w:rsidRPr="006102F2">
        <w:t>резултатите</w:t>
      </w:r>
      <w:proofErr w:type="spellEnd"/>
      <w:r w:rsidRPr="006102F2">
        <w:t xml:space="preserve"> </w:t>
      </w:r>
      <w:proofErr w:type="spellStart"/>
      <w:r w:rsidRPr="006102F2">
        <w:t>от</w:t>
      </w:r>
      <w:proofErr w:type="spellEnd"/>
      <w:r w:rsidRPr="006102F2">
        <w:t xml:space="preserve"> </w:t>
      </w:r>
      <w:proofErr w:type="spellStart"/>
      <w:r w:rsidRPr="006102F2">
        <w:t>дейността</w:t>
      </w:r>
      <w:proofErr w:type="spellEnd"/>
      <w:r w:rsidRPr="006102F2">
        <w:t xml:space="preserve"> </w:t>
      </w:r>
      <w:proofErr w:type="spellStart"/>
      <w:r w:rsidRPr="006102F2">
        <w:t>си</w:t>
      </w:r>
      <w:proofErr w:type="spellEnd"/>
      <w:r w:rsidRPr="006102F2">
        <w:t>;</w:t>
      </w:r>
    </w:p>
    <w:p w14:paraId="02209B06" w14:textId="25A97544" w:rsidR="006102F2" w:rsidRDefault="006102F2" w:rsidP="00DE42B6">
      <w:pPr>
        <w:tabs>
          <w:tab w:val="center" w:pos="2397"/>
        </w:tabs>
        <w:ind w:firstLine="709"/>
        <w:rPr>
          <w:lang w:val="bg-BG"/>
        </w:rPr>
      </w:pPr>
      <w:r w:rsidRPr="006102F2">
        <w:tab/>
        <w:t>г</w:t>
      </w:r>
      <w:r w:rsidR="00DE42B6">
        <w:rPr>
          <w:lang w:val="bg-BG"/>
        </w:rPr>
        <w:t>.</w:t>
      </w:r>
      <w:r w:rsidRPr="006102F2">
        <w:t xml:space="preserve"> </w:t>
      </w:r>
      <w:proofErr w:type="spellStart"/>
      <w:r w:rsidRPr="006102F2">
        <w:t>двете</w:t>
      </w:r>
      <w:proofErr w:type="spellEnd"/>
      <w:r w:rsidRPr="006102F2">
        <w:t xml:space="preserve"> </w:t>
      </w:r>
      <w:proofErr w:type="spellStart"/>
      <w:r w:rsidRPr="006102F2">
        <w:t>страни</w:t>
      </w:r>
      <w:proofErr w:type="spellEnd"/>
      <w:r w:rsidRPr="006102F2">
        <w:t xml:space="preserve"> </w:t>
      </w:r>
      <w:proofErr w:type="spellStart"/>
      <w:r w:rsidRPr="006102F2">
        <w:t>си</w:t>
      </w:r>
      <w:proofErr w:type="spellEnd"/>
      <w:r w:rsidRPr="006102F2">
        <w:t xml:space="preserve"> </w:t>
      </w:r>
      <w:proofErr w:type="spellStart"/>
      <w:r w:rsidRPr="006102F2">
        <w:t>оказват</w:t>
      </w:r>
      <w:proofErr w:type="spellEnd"/>
      <w:r w:rsidRPr="006102F2">
        <w:t xml:space="preserve"> </w:t>
      </w:r>
      <w:proofErr w:type="spellStart"/>
      <w:r w:rsidRPr="006102F2">
        <w:t>взаимопомощ</w:t>
      </w:r>
      <w:proofErr w:type="spellEnd"/>
      <w:r w:rsidR="00DE42B6">
        <w:rPr>
          <w:lang w:val="bg-BG"/>
        </w:rPr>
        <w:t>.</w:t>
      </w:r>
    </w:p>
    <w:p w14:paraId="710484F2" w14:textId="77777777" w:rsidR="00DE42B6" w:rsidRPr="00DE42B6" w:rsidRDefault="00DE42B6" w:rsidP="00DE42B6">
      <w:pPr>
        <w:tabs>
          <w:tab w:val="center" w:pos="2397"/>
        </w:tabs>
        <w:ind w:firstLine="709"/>
        <w:rPr>
          <w:lang w:val="bg-BG"/>
        </w:rPr>
      </w:pPr>
    </w:p>
    <w:p w14:paraId="37E7D939" w14:textId="77777777" w:rsidR="006102F2" w:rsidRPr="006102F2" w:rsidRDefault="006102F2" w:rsidP="00DE42B6">
      <w:pPr>
        <w:numPr>
          <w:ilvl w:val="0"/>
          <w:numId w:val="21"/>
        </w:numPr>
        <w:ind w:left="0" w:firstLine="709"/>
        <w:jc w:val="both"/>
      </w:pPr>
      <w:r w:rsidRPr="006102F2">
        <w:rPr>
          <w:b/>
        </w:rPr>
        <w:t xml:space="preserve">В </w:t>
      </w:r>
      <w:proofErr w:type="spellStart"/>
      <w:r w:rsidRPr="006102F2">
        <w:rPr>
          <w:b/>
        </w:rPr>
        <w:t>какви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тематични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кръгове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разположени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аргументите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реализация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на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стратегията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за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учебно</w:t>
      </w:r>
      <w:proofErr w:type="spellEnd"/>
      <w:r w:rsidRPr="006102F2">
        <w:rPr>
          <w:b/>
        </w:rPr>
        <w:t xml:space="preserve"> </w:t>
      </w:r>
      <w:proofErr w:type="spellStart"/>
      <w:r w:rsidRPr="006102F2">
        <w:rPr>
          <w:b/>
        </w:rPr>
        <w:t>мотивиране</w:t>
      </w:r>
      <w:proofErr w:type="spellEnd"/>
      <w:r w:rsidRPr="006102F2">
        <w:rPr>
          <w:b/>
        </w:rPr>
        <w:t xml:space="preserve"> „</w:t>
      </w:r>
      <w:proofErr w:type="spellStart"/>
      <w:r w:rsidRPr="006102F2">
        <w:rPr>
          <w:b/>
        </w:rPr>
        <w:t>рационални</w:t>
      </w:r>
      <w:proofErr w:type="spellEnd"/>
      <w:r w:rsidRPr="006102F2">
        <w:rPr>
          <w:b/>
        </w:rPr>
        <w:t xml:space="preserve"> </w:t>
      </w:r>
      <w:proofErr w:type="spellStart"/>
      <w:proofErr w:type="gramStart"/>
      <w:r w:rsidRPr="006102F2">
        <w:rPr>
          <w:b/>
        </w:rPr>
        <w:t>аргументи</w:t>
      </w:r>
      <w:proofErr w:type="spellEnd"/>
      <w:r w:rsidRPr="006102F2">
        <w:rPr>
          <w:b/>
        </w:rPr>
        <w:t>“</w:t>
      </w:r>
      <w:proofErr w:type="gramEnd"/>
      <w:r w:rsidRPr="006102F2">
        <w:rPr>
          <w:b/>
        </w:rPr>
        <w:t>?</w:t>
      </w:r>
    </w:p>
    <w:p w14:paraId="41FFA538" w14:textId="1FD35355" w:rsidR="0059242B" w:rsidRPr="006102F2" w:rsidRDefault="0059242B" w:rsidP="006102F2">
      <w:pPr>
        <w:ind w:firstLine="709"/>
      </w:pPr>
      <w:bookmarkStart w:id="0" w:name="_GoBack"/>
      <w:bookmarkEnd w:id="0"/>
    </w:p>
    <w:sectPr w:rsidR="0059242B" w:rsidRPr="006102F2" w:rsidSect="0059242B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99074" w14:textId="77777777" w:rsidR="000A2489" w:rsidRDefault="000A2489">
      <w:r>
        <w:separator/>
      </w:r>
    </w:p>
  </w:endnote>
  <w:endnote w:type="continuationSeparator" w:id="0">
    <w:p w14:paraId="4159D6ED" w14:textId="77777777" w:rsidR="000A2489" w:rsidRDefault="000A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230AF" w14:textId="77777777" w:rsidR="000A2489" w:rsidRDefault="000A2489">
      <w:r>
        <w:separator/>
      </w:r>
    </w:p>
  </w:footnote>
  <w:footnote w:type="continuationSeparator" w:id="0">
    <w:p w14:paraId="37E29197" w14:textId="77777777" w:rsidR="000A2489" w:rsidRDefault="000A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30CF0" w14:textId="77777777" w:rsidR="009819B0" w:rsidRDefault="009819B0" w:rsidP="007E73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B544022" w14:textId="77777777" w:rsidR="009819B0" w:rsidRDefault="009819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C4C3B" w14:textId="10BA1D31" w:rsidR="009819B0" w:rsidRDefault="009819B0" w:rsidP="007E73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E42B6">
      <w:rPr>
        <w:rStyle w:val="a4"/>
        <w:noProof/>
      </w:rPr>
      <w:t>3</w:t>
    </w:r>
    <w:r>
      <w:rPr>
        <w:rStyle w:val="a4"/>
      </w:rPr>
      <w:fldChar w:fldCharType="end"/>
    </w:r>
  </w:p>
  <w:p w14:paraId="28554C60" w14:textId="77777777" w:rsidR="009819B0" w:rsidRDefault="009819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05AB"/>
    <w:multiLevelType w:val="hybridMultilevel"/>
    <w:tmpl w:val="499EAA4C"/>
    <w:lvl w:ilvl="0" w:tplc="B1A215C0">
      <w:start w:val="1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78EE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8009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5E690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1EA18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CB20A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3CA02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D7CB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3E65C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86414"/>
    <w:multiLevelType w:val="hybridMultilevel"/>
    <w:tmpl w:val="BAE46F38"/>
    <w:lvl w:ilvl="0" w:tplc="900A42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F5022"/>
    <w:multiLevelType w:val="hybridMultilevel"/>
    <w:tmpl w:val="2670FDAE"/>
    <w:lvl w:ilvl="0" w:tplc="B25AB1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61801"/>
    <w:multiLevelType w:val="hybridMultilevel"/>
    <w:tmpl w:val="41A60694"/>
    <w:lvl w:ilvl="0" w:tplc="B27A666A">
      <w:start w:val="29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CB6033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356F19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4BE5B3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34E967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B089E3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2CC733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BB4651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150F54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097080"/>
    <w:multiLevelType w:val="hybridMultilevel"/>
    <w:tmpl w:val="5EA431B8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D4108"/>
    <w:multiLevelType w:val="hybridMultilevel"/>
    <w:tmpl w:val="AEEE6438"/>
    <w:lvl w:ilvl="0" w:tplc="87821480">
      <w:start w:val="2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87237D"/>
    <w:multiLevelType w:val="hybridMultilevel"/>
    <w:tmpl w:val="26BA39DC"/>
    <w:lvl w:ilvl="0" w:tplc="145A461C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AD45F4"/>
    <w:multiLevelType w:val="hybridMultilevel"/>
    <w:tmpl w:val="419A4592"/>
    <w:lvl w:ilvl="0" w:tplc="BDE0DB08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107F3C"/>
    <w:multiLevelType w:val="hybridMultilevel"/>
    <w:tmpl w:val="7DA6EAE4"/>
    <w:lvl w:ilvl="0" w:tplc="099E59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F03B70"/>
    <w:multiLevelType w:val="hybridMultilevel"/>
    <w:tmpl w:val="2BF25638"/>
    <w:lvl w:ilvl="0" w:tplc="F76A280E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51763"/>
    <w:multiLevelType w:val="hybridMultilevel"/>
    <w:tmpl w:val="E9A28E98"/>
    <w:lvl w:ilvl="0" w:tplc="D830659E">
      <w:start w:val="17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6DCBA0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E762CE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6D87E0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03C4A1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F6869A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E7E286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6ABF8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1DAA06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126C27"/>
    <w:multiLevelType w:val="hybridMultilevel"/>
    <w:tmpl w:val="C0ECA4A4"/>
    <w:lvl w:ilvl="0" w:tplc="C8F4CD1A">
      <w:start w:val="27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59694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E0866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6F83E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BF24F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FD659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9AEB1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4404B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492C9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EB7451"/>
    <w:multiLevelType w:val="hybridMultilevel"/>
    <w:tmpl w:val="2214B1D0"/>
    <w:lvl w:ilvl="0" w:tplc="0402000F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F17162"/>
    <w:multiLevelType w:val="hybridMultilevel"/>
    <w:tmpl w:val="5F8AB442"/>
    <w:lvl w:ilvl="0" w:tplc="97E802F2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035033"/>
    <w:multiLevelType w:val="hybridMultilevel"/>
    <w:tmpl w:val="F8E40486"/>
    <w:lvl w:ilvl="0" w:tplc="B510BF7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23D128C"/>
    <w:multiLevelType w:val="hybridMultilevel"/>
    <w:tmpl w:val="3636FD6C"/>
    <w:lvl w:ilvl="0" w:tplc="8B9A108C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F7D5784"/>
    <w:multiLevelType w:val="hybridMultilevel"/>
    <w:tmpl w:val="25C2EBBC"/>
    <w:lvl w:ilvl="0" w:tplc="AF700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6E18CC"/>
    <w:multiLevelType w:val="hybridMultilevel"/>
    <w:tmpl w:val="5EB81A14"/>
    <w:lvl w:ilvl="0" w:tplc="F6E8DD0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B31C8C"/>
    <w:multiLevelType w:val="hybridMultilevel"/>
    <w:tmpl w:val="B90A26B4"/>
    <w:lvl w:ilvl="0" w:tplc="A4B2B476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CD745D"/>
    <w:multiLevelType w:val="hybridMultilevel"/>
    <w:tmpl w:val="EF6EE5AC"/>
    <w:lvl w:ilvl="0" w:tplc="966E88A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725432"/>
    <w:multiLevelType w:val="hybridMultilevel"/>
    <w:tmpl w:val="5D3E9B94"/>
    <w:lvl w:ilvl="0" w:tplc="B7B8A4B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0"/>
  </w:num>
  <w:num w:numId="5">
    <w:abstractNumId w:val="15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7"/>
  </w:num>
  <w:num w:numId="10">
    <w:abstractNumId w:val="2"/>
  </w:num>
  <w:num w:numId="11">
    <w:abstractNumId w:val="12"/>
  </w:num>
  <w:num w:numId="12">
    <w:abstractNumId w:val="13"/>
  </w:num>
  <w:num w:numId="13">
    <w:abstractNumId w:val="18"/>
  </w:num>
  <w:num w:numId="14">
    <w:abstractNumId w:val="16"/>
  </w:num>
  <w:num w:numId="15">
    <w:abstractNumId w:val="1"/>
  </w:num>
  <w:num w:numId="16">
    <w:abstractNumId w:val="19"/>
  </w:num>
  <w:num w:numId="17">
    <w:abstractNumId w:val="9"/>
  </w:num>
  <w:num w:numId="18">
    <w:abstractNumId w:val="0"/>
  </w:num>
  <w:num w:numId="19">
    <w:abstractNumId w:val="10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6C"/>
    <w:rsid w:val="0006506A"/>
    <w:rsid w:val="000971F2"/>
    <w:rsid w:val="000A2489"/>
    <w:rsid w:val="000D57AD"/>
    <w:rsid w:val="00142856"/>
    <w:rsid w:val="001A1256"/>
    <w:rsid w:val="00202A76"/>
    <w:rsid w:val="00247349"/>
    <w:rsid w:val="002D218A"/>
    <w:rsid w:val="003275BA"/>
    <w:rsid w:val="003358B9"/>
    <w:rsid w:val="003542DB"/>
    <w:rsid w:val="00383854"/>
    <w:rsid w:val="00423821"/>
    <w:rsid w:val="004261F5"/>
    <w:rsid w:val="004A37F9"/>
    <w:rsid w:val="004F338F"/>
    <w:rsid w:val="0052537C"/>
    <w:rsid w:val="005844CC"/>
    <w:rsid w:val="0059242B"/>
    <w:rsid w:val="005B7CF6"/>
    <w:rsid w:val="006102F2"/>
    <w:rsid w:val="006806E3"/>
    <w:rsid w:val="00693E94"/>
    <w:rsid w:val="00710BB6"/>
    <w:rsid w:val="007C22F8"/>
    <w:rsid w:val="007D612A"/>
    <w:rsid w:val="007E739C"/>
    <w:rsid w:val="00802E56"/>
    <w:rsid w:val="0083283E"/>
    <w:rsid w:val="00851EE0"/>
    <w:rsid w:val="008C365B"/>
    <w:rsid w:val="009819B0"/>
    <w:rsid w:val="009C45F2"/>
    <w:rsid w:val="00A0118F"/>
    <w:rsid w:val="00B11862"/>
    <w:rsid w:val="00B1212F"/>
    <w:rsid w:val="00B75853"/>
    <w:rsid w:val="00B76678"/>
    <w:rsid w:val="00BC7B32"/>
    <w:rsid w:val="00D248FD"/>
    <w:rsid w:val="00D53711"/>
    <w:rsid w:val="00D6090B"/>
    <w:rsid w:val="00D819E6"/>
    <w:rsid w:val="00D920C9"/>
    <w:rsid w:val="00DC1732"/>
    <w:rsid w:val="00DE42B6"/>
    <w:rsid w:val="00E3516B"/>
    <w:rsid w:val="00EA796F"/>
    <w:rsid w:val="00EC0712"/>
    <w:rsid w:val="00EC1377"/>
    <w:rsid w:val="00EF1920"/>
    <w:rsid w:val="00EF6005"/>
    <w:rsid w:val="00F9606C"/>
    <w:rsid w:val="00FA6420"/>
    <w:rsid w:val="00FC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85649"/>
  <w15:chartTrackingRefBased/>
  <w15:docId w15:val="{70E8F0B5-F1BC-4DE7-A182-A5559D4C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42B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59242B"/>
    <w:pPr>
      <w:keepNext/>
      <w:spacing w:line="360" w:lineRule="auto"/>
      <w:ind w:firstLine="720"/>
      <w:outlineLvl w:val="0"/>
    </w:pPr>
    <w:rPr>
      <w:b/>
      <w:bCs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2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739C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7E739C"/>
  </w:style>
  <w:style w:type="paragraph" w:styleId="a5">
    <w:name w:val="Title"/>
    <w:basedOn w:val="a"/>
    <w:link w:val="a6"/>
    <w:qFormat/>
    <w:rsid w:val="0052537C"/>
    <w:pPr>
      <w:spacing w:line="360" w:lineRule="auto"/>
      <w:ind w:firstLine="720"/>
      <w:jc w:val="center"/>
    </w:pPr>
    <w:rPr>
      <w:b/>
      <w:bCs/>
      <w:lang w:val="bg-BG"/>
    </w:rPr>
  </w:style>
  <w:style w:type="character" w:customStyle="1" w:styleId="a6">
    <w:name w:val="Заглавие Знак"/>
    <w:link w:val="a5"/>
    <w:rsid w:val="0052537C"/>
    <w:rPr>
      <w:b/>
      <w:bCs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52537C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3275B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3275BA"/>
    <w:rPr>
      <w:rFonts w:ascii="Tahoma" w:hAnsi="Tahoma" w:cs="Tahoma"/>
      <w:sz w:val="16"/>
      <w:szCs w:val="16"/>
      <w:lang w:val="en-GB" w:eastAsia="en-US"/>
    </w:rPr>
  </w:style>
  <w:style w:type="character" w:customStyle="1" w:styleId="CharChar3">
    <w:name w:val="Char Char3"/>
    <w:rsid w:val="00202A76"/>
    <w:rPr>
      <w:b/>
      <w:bCs/>
      <w:sz w:val="24"/>
      <w:szCs w:val="24"/>
      <w:lang w:val="bg-BG" w:eastAsia="en-US" w:bidi="ar-SA"/>
    </w:rPr>
  </w:style>
  <w:style w:type="paragraph" w:customStyle="1" w:styleId="10">
    <w:name w:val="Списък на абзаци1"/>
    <w:basedOn w:val="a"/>
    <w:qFormat/>
    <w:rsid w:val="00202A76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6102F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636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ТЕСТ</vt:lpstr>
      <vt:lpstr>ТЕСТ</vt:lpstr>
    </vt:vector>
  </TitlesOfParts>
  <Company>dipku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/>
  <dc:creator>pmtd1</dc:creator>
  <cp:keywords/>
  <cp:lastModifiedBy>Николай Колишев</cp:lastModifiedBy>
  <cp:revision>3</cp:revision>
  <cp:lastPrinted>2014-05-08T15:37:00Z</cp:lastPrinted>
  <dcterms:created xsi:type="dcterms:W3CDTF">2025-09-10T20:24:00Z</dcterms:created>
  <dcterms:modified xsi:type="dcterms:W3CDTF">2025-09-10T20:38:00Z</dcterms:modified>
</cp:coreProperties>
</file>